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Internship</w:t>
      </w:r>
      <w:r>
        <w:t xml:space="preserve"> </w:t>
      </w:r>
      <w:r>
        <w:t xml:space="preserve">Application</w:t>
      </w:r>
      <w:r>
        <w:t xml:space="preserve"> </w:t>
      </w:r>
      <w:r>
        <w:t xml:space="preserve">Letter</w:t>
      </w:r>
    </w:p>
    <w:bookmarkStart w:id="20" w:name="X6701bbbd7cf9a580d54404fad27e9dcde5ab9ed"/>
    <w:p>
      <w:pPr>
        <w:pStyle w:val="Heading1"/>
      </w:pPr>
      <w:r>
        <w:t xml:space="preserve">INTERNSHIP APPLICATION LETTER FOR OPHTHALMOLOGIST POSITION</w:t>
      </w:r>
    </w:p>
    <w:p>
      <w:pPr>
        <w:pStyle w:val="FirstParagraph"/>
      </w:pPr>
      <w:r>
        <w:t xml:space="preserve">A Comprehensive Application for Ophthalmology Internship in Beijing, China</w:t>
      </w:r>
    </w:p>
    <w:bookmarkEnd w:id="20"/>
    <w:p>
      <w:pPr>
        <w:pStyle w:val="BodyText"/>
      </w:pPr>
      <w:r>
        <w:t xml:space="preserve">Dr. Wei Chen</w:t>
      </w:r>
    </w:p>
    <w:p>
      <w:pPr>
        <w:pStyle w:val="BodyText"/>
      </w:pPr>
      <w:r>
        <w:t xml:space="preserve">Chief Medical Officer</w:t>
      </w:r>
    </w:p>
    <w:p>
      <w:pPr>
        <w:pStyle w:val="BodyText"/>
      </w:pPr>
      <w:r>
        <w:t xml:space="preserve">Peking University Third Hospital Eye Center</w:t>
      </w:r>
    </w:p>
    <w:p>
      <w:pPr>
        <w:pStyle w:val="BodyText"/>
      </w:pPr>
      <w:r>
        <w:t xml:space="preserve">Beijing, China 100191</w:t>
      </w:r>
    </w:p>
    <w:p>
      <w:pPr>
        <w:pStyle w:val="BodyText"/>
      </w:pPr>
      <w:r>
        <w:t xml:space="preserve">Date: October 26, 2023</w:t>
      </w:r>
    </w:p>
    <w:p>
      <w:pPr>
        <w:pStyle w:val="BodyText"/>
      </w:pPr>
      <w:r>
        <w:t xml:space="preserve">Dear Dr. Chen,</w:t>
      </w:r>
    </w:p>
    <w:p>
      <w:pPr>
        <w:pStyle w:val="BodyText"/>
      </w:pPr>
      <w:r>
        <w:t xml:space="preserve">I am writing this Internship Application Letter to express my profound enthusiasm for the Ophthalmologist internship position at Peking University Third Hospital Eye Center in Beijing, China. As a dedicated medical graduate from Johns Hopkins University School of Medicine with specialized training in ocular diagnostics and surgical techniques, I have long aspired to contribute to ophthalmic care within one of the world's most advanced healthcare ecosystems. My academic trajectory, clinical experiences, and cultural adaptability align precisely with the innovative vision driving eye care excellence in China Beijing.</w:t>
      </w:r>
    </w:p>
    <w:p>
      <w:pPr>
        <w:pStyle w:val="BodyText"/>
      </w:pPr>
      <w:r>
        <w:t xml:space="preserve">My fascination with ophthalmology began during my third-year rotation at Massachusetts Eye and Ear Infirmary, where I assisted in over 500 cataract surgeries under the guidance of Dr. Susan Chen (no relation to you). Witnessing the transformative impact of precise surgical intervention on patients' quality of life ignited my commitment to this specialty. This passion intensified during a research fellowship at Harvard Medical School focused on diabetic retinopathy screening algorithms, where I co-authored two peer-reviewed publications in *Ophthalmology Journal*. However, it was my immersive study trip to China Beijing in 2022 that crystallized my professional purpose: observing the seamless integration of traditional Chinese medicine with cutting-edge Western ophthalmic technology at Peking Union Medical College Hospital revealed a healthcare paradigm I am eager to contribute to and learn from.</w:t>
      </w:r>
    </w:p>
    <w:p>
      <w:pPr>
        <w:pStyle w:val="BodyText"/>
      </w:pPr>
      <w:r>
        <w:t xml:space="preserve">Beijing's medical landscape represents the perfect crucible for my professional development. As China Beijing emerges as the epicenter of ophthalmic innovation in Asia, I am particularly drawn to your hospital's pioneering work in tele-ophthalmology networks serving rural provinces and your recent advancements in AI-assisted retinal imaging. Your institution’s partnership with Tsinghua University on micro-invasive glaucoma surgery (MIGS) technologies aligns with my technical interests, having completed a 6-month surgical residency at Duke Eye Center mastering YAG laser procedures and femtosecond laser cataract systems. I am prepared to immediately contribute to your clinical teams while absorbing Beijing’s unique model of high-volume, high-acuity care under expert mentorship.</w:t>
      </w:r>
    </w:p>
    <w:p>
      <w:pPr>
        <w:pStyle w:val="BodyText"/>
      </w:pPr>
      <w:r>
        <w:t xml:space="preserve">My practical qualifications extend beyond technical proficiency. During my medical training, I developed an advanced skill set in pediatric ophthalmology through the Children’s Hospital of Philadelphia’s vision screening program, where I managed a caseload of 25+ strabismus cases weekly. I am certified in Ocular Ultrasound and Fluorescein Angiography (FA) by the American Academy of Ophthalmology, and my Mandarin proficiency at HSK Level 5 enables direct patient communication with Beijing’s diverse population. Crucially, I possess a deep understanding of China's healthcare context—I conducted field research in Shandong Province examining barriers to cataract surgery access for elderly patients, which reinforced my commitment to culturally responsive care that bridges Western medical protocols and Chinese community health practices.</w:t>
      </w:r>
    </w:p>
    <w:p>
      <w:pPr>
        <w:pStyle w:val="BodyText"/>
      </w:pPr>
      <w:r>
        <w:t xml:space="preserve">What distinguishes this internship opportunity is its unique position at the confluence of tradition and innovation. In China Beijing, ophthalmology isn’t merely clinical practice—it’s a cultural imperative where preserving vision carries profound social significance. Your hospital’s work in preventing blindness among Beijing’s aging population directly addresses a national health priority I am honored to support. I’ve closely followed your recent publication on 'Rural Teleophthalmology Networks: A China Beijing Model' (2023), which exemplifies the kind of integrative approach where my background in digital health tools could add immediate value. My ability to rapidly assimilate complex medical systems—evidenced by my successful adaptation to Japan’s healthcare protocols during a 2019 externship—ensures I would become a productive team member from day one.</w:t>
      </w:r>
    </w:p>
    <w:p>
      <w:pPr>
        <w:pStyle w:val="BodyText"/>
      </w:pPr>
      <w:r>
        <w:t xml:space="preserve">I recognize that an Ophthalmologist internship in China Beijing demands not just clinical excellence but deep respect for cultural nuances. During my preparatory studies, I immersed myself in Chinese medical ethics literature and observed how your center incorporates acupuncture protocols alongside conventional treatments for post-surgical recovery. This holistic perspective is vital to my approach, as evidenced by my volunteer work with the International Ophthalmic Health Foundation in Mexico, where we adapted Western refractive services to indigenous communities using local healing practices. I am eager to bring this same adaptability to your Beijing-based teams while learning from your institution’s decades of excellence in serving China’s population.</w:t>
      </w:r>
    </w:p>
    <w:p>
      <w:pPr>
        <w:pStyle w:val="BodyText"/>
      </w:pPr>
      <w:r>
        <w:t xml:space="preserve">The prospect of training under leaders like yourself at Peking University Third Hospital Eye Center represents the culmination of my academic and professional journey. I am not merely seeking an internship—I am committing to becoming a lifelong contributor to ophthalmic care in China Beijing. My CV, attached for your review, details additional clinical experiences including my 12-month residency at Johns Hopkins where I managed high-risk cases under Dr. Mark Johnson’s supervision. I would welcome the opportunity to discuss how my skills align with your current initiatives during an interview at your convenience.</w:t>
      </w:r>
    </w:p>
    <w:p>
      <w:pPr>
        <w:pStyle w:val="BodyText"/>
      </w:pPr>
      <w:r>
        <w:t xml:space="preserve">Thank you for considering this Internship Application Letter. I am profoundly inspired by Beijing’s vision for ophthalmic care and would be honored to learn from your institution’s legacy of transforming sight in China. I have attached all required documentation and welcome the chance to demonstrate my dedication during an interview. Please feel free to contact me at +1-410-555-0198 or j.smith@jhu.edu.</w:t>
      </w:r>
    </w:p>
    <w:p>
      <w:pPr>
        <w:pStyle w:val="BodyText"/>
      </w:pPr>
      <w:r>
        <w:t xml:space="preserve">Sincerely,</w:t>
      </w:r>
    </w:p>
    <w:p>
      <w:pPr>
        <w:pStyle w:val="BodyText"/>
      </w:pPr>
      <w:r>
        <w:t xml:space="preserve">James Alexander Smith</w:t>
      </w:r>
    </w:p>
    <w:p>
      <w:pPr>
        <w:pStyle w:val="BodyText"/>
      </w:pPr>
      <w:r>
        <w:t xml:space="preserve">MD Candidate, Johns Hopkins University School of Medicine (2023)</w:t>
      </w:r>
    </w:p>
    <w:p>
      <w:pPr>
        <w:pStyle w:val="BodyText"/>
      </w:pPr>
      <w:r>
        <w:t xml:space="preserve">Houston, Texas, USA | +1-410-555-0198 | j.smith@jhu.edu</w:t>
      </w:r>
    </w:p>
    <w:p>
      <w:pPr>
        <w:pStyle w:val="BodyText"/>
      </w:pPr>
      <w:r>
        <w:t xml:space="preserve">Enclosures: Curriculum Vitae, Medical License Copy, Two Professional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Internship Application Letter</dc:title>
  <dc:creator/>
  <dc:language>en</dc:language>
  <cp:keywords/>
  <dcterms:created xsi:type="dcterms:W3CDTF">2026-07-21T06:38:31Z</dcterms:created>
  <dcterms:modified xsi:type="dcterms:W3CDTF">2026-07-21T06:38:31Z</dcterms:modified>
</cp:coreProperties>
</file>

<file path=docProps/custom.xml><?xml version="1.0" encoding="utf-8"?>
<Properties xmlns="http://schemas.openxmlformats.org/officeDocument/2006/custom-properties" xmlns:vt="http://schemas.openxmlformats.org/officeDocument/2006/docPropsVTypes"/>
</file>