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X2933234348c733002c26ba14d275e9a8ed4271f"/>
    <w:p>
      <w:pPr>
        <w:pStyle w:val="Heading1"/>
      </w:pPr>
      <w:r>
        <w:t xml:space="preserve">INTERNATIONAL MEDICAL INTERNSHIP APPLICATION LETTER</w:t>
      </w:r>
    </w:p>
    <w:p>
      <w:pPr>
        <w:pStyle w:val="FirstParagraph"/>
      </w:pPr>
      <w:r>
        <w:t xml:space="preserve">January 15, 2024</w:t>
      </w:r>
    </w:p>
    <w:p>
      <w:pPr>
        <w:pStyle w:val="BodyText"/>
      </w:pPr>
      <w:r>
        <w:t xml:space="preserve">Dr. Kwame Agyemang</w:t>
      </w:r>
    </w:p>
    <w:p>
      <w:pPr>
        <w:pStyle w:val="BodyText"/>
      </w:pPr>
      <w:r>
        <w:t xml:space="preserve">Director of Ophthalmology Services</w:t>
      </w:r>
    </w:p>
    <w:p>
      <w:pPr>
        <w:pStyle w:val="BodyText"/>
      </w:pPr>
      <w:r>
        <w:t xml:space="preserve">Accra Eye Hospital &amp; Research Institute</w:t>
      </w:r>
    </w:p>
    <w:p>
      <w:pPr>
        <w:pStyle w:val="BodyText"/>
      </w:pPr>
      <w:r>
        <w:t xml:space="preserve">P.O. Box LG-7719, Accra, Ghana</w:t>
      </w:r>
    </w:p>
    <w:bookmarkStart w:id="20" w:name="X8abc0abe3167cbdc9e37a66166e6c0c3252bb45"/>
    <w:p>
      <w:pPr>
        <w:pStyle w:val="Heading2"/>
      </w:pPr>
      <w:r>
        <w:t xml:space="preserve">SUBJECT: FORMAL INTERNSHIP APPLICATION LETTER FOR OPHTHALMOLOGIST TRAINING POSITION</w:t>
      </w:r>
    </w:p>
    <w:p>
      <w:pPr>
        <w:pStyle w:val="FirstParagraph"/>
      </w:pPr>
      <w:r>
        <w:t xml:space="preserve">Dear Dr. Agyemang,</w:t>
      </w:r>
    </w:p>
    <w:p>
      <w:pPr>
        <w:pStyle w:val="BodyText"/>
      </w:pPr>
      <w:r>
        <w:t xml:space="preserve">It is with profound enthusiasm and unwavering commitment to advancing eye care accessibility that I submit my application for the Ophthalmologist Internship position at Accra Eye Hospital &amp; Research Institute. As a recent graduate from the University of Cape Coast School of Medicine with specialized training in ophthalmology, I have meticulously prepared this</w:t>
      </w:r>
      <w:r>
        <w:t xml:space="preserve"> </w:t>
      </w:r>
      <w:r>
        <w:rPr>
          <w:bCs/>
          <w:b/>
        </w:rPr>
        <w:t xml:space="preserve">Internship Application Letter</w:t>
      </w:r>
      <w:r>
        <w:t xml:space="preserve"> </w:t>
      </w:r>
      <w:r>
        <w:t xml:space="preserve">to express my profound interest in contributing to Ghana's vision health landscape under the mentorship of your esteemed institution in Accra.</w:t>
      </w:r>
    </w:p>
    <w:p>
      <w:pPr>
        <w:pStyle w:val="BodyText"/>
      </w:pPr>
      <w:r>
        <w:t xml:space="preserve">The critical need for specialized eye care professionals in Ghana remains one of the most pressing public health challenges on our continent. With an estimated 1.3 million Ghanaians living with preventable blindness and only 6 ophthalmologists per million people – far below the WHO-recommended ratio – my decision to pursue this internship in</w:t>
      </w:r>
      <w:r>
        <w:t xml:space="preserve"> </w:t>
      </w:r>
      <w:r>
        <w:rPr>
          <w:bCs/>
          <w:b/>
        </w:rPr>
        <w:t xml:space="preserve">Ghana Accra</w:t>
      </w:r>
      <w:r>
        <w:t xml:space="preserve"> </w:t>
      </w:r>
      <w:r>
        <w:t xml:space="preserve">is deeply rooted in a commitment to address this disparity. Accra, as Ghana's bustling capital and healthcare hub, serves as the optimal epicenter for meaningful clinical impact. The city's unique demographic density – where rural-to-urban migration concentrates eye health challenges – makes it an invaluable training ground for understanding how to deliver high-impact care within resource-constrained settings while leveraging Accra's advanced medical infrastructure.</w:t>
      </w:r>
    </w:p>
    <w:p>
      <w:pPr>
        <w:pStyle w:val="BodyText"/>
      </w:pPr>
      <w:r>
        <w:t xml:space="preserve">Throughout my medical education, I have intentionally cultivated expertise directly aligned with Ghana's ophthalmic needs. My undergraduate clinical rotations included 18 months at Komfo Anokye Teaching Hospital (KATH), where I assisted in over 200 cataract surgeries and managed diabetic retinopathy cases under the supervision of Dr. Adwoa Mensah, a pioneer in Ghanaian teleophthalmology initiatives. I spearheaded a student-led mobile screening program that served 350+ rural patients near Kumasi – an experience that profoundly shaped my understanding of the social determinants affecting eye health access across Ghana. Most significantly, I completed an intensive 6-month externship at the National Eye Centre in Accra, where I mastered cataract surgery techniques, managed acute uveitis cases using limited diagnostic tools, and learned to navigate Ghana's unique healthcare financing systems through partnerships with the Ghana Health Service.</w:t>
      </w:r>
    </w:p>
    <w:p>
      <w:pPr>
        <w:pStyle w:val="BodyText"/>
      </w:pPr>
      <w:r>
        <w:t xml:space="preserve">What distinguishes my approach is my dual focus on clinical excellence and community-centered care. In Accra's diverse urban environment – where patients range from informal sector workers in Old Town markets to international business professionals in the Golden Triangle – I developed culturally responsive communication skills essential for building trust. During a recent case involving an elderly market vendor with advanced glaucoma, I collaborated with local community health workers to establish a follow-up system that reduced treatment abandonment by 70%. This experience confirmed my belief that sustainable eye care must integrate clinical precision with community engagement – principles I am eager to refine further under Accra Eye Hospital's renowned mentorship program.</w:t>
      </w:r>
    </w:p>
    <w:p>
      <w:pPr>
        <w:pStyle w:val="BodyText"/>
      </w:pPr>
      <w:r>
        <w:t xml:space="preserve">I recognize that Ghana's ophthalmic challenges demand innovative solutions. My academic research on "Cost-Effective Refractive Error Screening in Urban Ghanaian School Settings" (published in the West African Journal of Medicine, 2023) directly addresses a priority identified by your hospital's community outreach initiatives. I am particularly drawn to Dr. Agyemang's work on integrating AI-assisted diabetic retinopathy screening into Accra's primary healthcare network, and I propose bringing my technical skills in image analysis software – developed during my medical informatics certification – to support such innovations from day one of the internship.</w:t>
      </w:r>
    </w:p>
    <w:p>
      <w:pPr>
        <w:pStyle w:val="BodyText"/>
      </w:pPr>
      <w:r>
        <w:t xml:space="preserve">My fluency in English, Akan, and Twi enables me to effectively communicate with Ghanaian patients across all socio-economic strata. Having lived and trained within Accra's community for two years, I understand the local context: from navigating traffic congestion to accessing reliable laboratory services in the city center. I am prepared to immediately contribute to your team by managing outpatient clinics at both the main Accra campus and satellite centers in North Legon, while participating in your annual Eye Care Week outreach programs that serve 50+ communities.</w:t>
      </w:r>
    </w:p>
    <w:p>
      <w:pPr>
        <w:pStyle w:val="BodyText"/>
      </w:pPr>
      <w:r>
        <w:t xml:space="preserve">What excites me most about this opportunity is its alignment with Ghana's Vision 2030 strategy for universal eye health access. The Accra Eye Hospital &amp; Research Institute stands at the forefront of this national mission, and I am eager to learn from your team while supporting initiatives like the National Blindness Prevention Program. My goal extends beyond clinical competence – I seek to become a future leader in Ghana's ophthalmic ecosystem who can bridge academic knowledge with on-ground implementation in</w:t>
      </w:r>
      <w:r>
        <w:t xml:space="preserve"> </w:t>
      </w:r>
      <w:r>
        <w:rPr>
          <w:bCs/>
          <w:b/>
        </w:rPr>
        <w:t xml:space="preserve">Ghana Accra</w:t>
      </w:r>
      <w:r>
        <w:t xml:space="preserve"> </w:t>
      </w:r>
      <w:r>
        <w:t xml:space="preserve">and beyond.</w:t>
      </w:r>
    </w:p>
    <w:p>
      <w:pPr>
        <w:pStyle w:val="BodyText"/>
      </w:pPr>
      <w:r>
        <w:t xml:space="preserve">I am fully committed to adhering to all ethical standards of medical practice in Ghana and have completed mandatory immunizations including Yellow Fever, Hepatitis B, and Typhoid – with all documentation available upon request. I am available for an interview at your earliest convenience via video call or in person at the Accra Eye Hospital premises.</w:t>
      </w:r>
    </w:p>
    <w:p>
      <w:pPr>
        <w:pStyle w:val="BodyText"/>
      </w:pPr>
      <w:r>
        <w:t xml:space="preserve">Thank you for considering my application as part of your team's mission to transform eye care delivery in Ghana. I have attached my curriculum vitae, academic transcripts, and letters of recommendation from Dr. Adwoa Mensah (KATH) and Prof. Samuel Boadi (University of Cape Coast) for your review. I am confident that my clinical skills, cultural competency, and passion for ophthalmology will enable me to make meaningful contributions during this critical internship phase.</w:t>
      </w:r>
    </w:p>
    <w:p>
      <w:pPr>
        <w:pStyle w:val="BodyText"/>
      </w:pPr>
      <w:r>
        <w:t xml:space="preserve">With profound respect for your leadership in advancing vision health across Ghana,</w:t>
      </w:r>
    </w:p>
    <w:p>
      <w:pPr>
        <w:pStyle w:val="BodyText"/>
      </w:pPr>
      <w:r>
        <w:rPr>
          <w:bCs/>
          <w:b/>
        </w:rPr>
        <w:t xml:space="preserve">Dr. Amina Mensah</w:t>
      </w:r>
    </w:p>
    <w:p>
      <w:pPr>
        <w:pStyle w:val="BodyText"/>
      </w:pPr>
      <w:r>
        <w:t xml:space="preserve">MBChB, University of Cape Coast</w:t>
      </w:r>
    </w:p>
    <w:p>
      <w:pPr>
        <w:pStyle w:val="BodyText"/>
      </w:pPr>
      <w:r>
        <w:t xml:space="preserve">Accredited Ophthalmology Trainee (Ghana Medical Council)</w:t>
      </w:r>
    </w:p>
    <w:p>
      <w:pPr>
        <w:pStyle w:val="BodyText"/>
      </w:pPr>
      <w:r>
        <w:t xml:space="preserve">Email: amina.mensah@capecoastmed.edu.gh | Phone: +233 54 123 4567</w:t>
      </w:r>
    </w:p>
    <w:p>
      <w:pPr>
        <w:pStyle w:val="BodyText"/>
      </w:pPr>
      <w:r>
        <w:t xml:space="preserve">Word Count: 897</w:t>
      </w:r>
    </w:p>
    <w:p>
      <w:pPr>
        <w:pStyle w:val="BodyText"/>
      </w:pPr>
      <w:r>
        <w:t xml:space="preserve">Keywords integrated for emphasis:</w:t>
      </w:r>
      <w:r>
        <w:br/>
      </w:r>
      <w:r>
        <w:t xml:space="preserve">"Internship Application Letter" | "Ophthalmologist" |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2026-07-23T04:44:43Z</dcterms:created>
  <dcterms:modified xsi:type="dcterms:W3CDTF">2026-07-23T04:44:43Z</dcterms:modified>
</cp:coreProperties>
</file>

<file path=docProps/custom.xml><?xml version="1.0" encoding="utf-8"?>
<Properties xmlns="http://schemas.openxmlformats.org/officeDocument/2006/custom-properties" xmlns:vt="http://schemas.openxmlformats.org/officeDocument/2006/docPropsVTypes"/>
</file>