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Ophthalmology Internship Position at [Hospital/Organization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hiring-committee"/>
    <w:p>
      <w:pPr>
        <w:pStyle w:val="Heading2"/>
      </w:pPr>
      <w:r>
        <w:t xml:space="preserve">Hiring Committee</w:t>
      </w:r>
    </w:p>
    <w:bookmarkStart w:id="21" w:name="hospitalorganization-name"/>
    <w:p>
      <w:pPr>
        <w:pStyle w:val="Heading3"/>
      </w:pPr>
      <w:r>
        <w:t xml:space="preserve">[Hospital/Organization Name]</w:t>
      </w:r>
    </w:p>
    <w:p>
      <w:pPr>
        <w:pStyle w:val="FirstParagraph"/>
      </w:pPr>
      <w:r>
        <w:t xml:space="preserve">[Hospital Address]</w:t>
      </w:r>
    </w:p>
    <w:p>
      <w:pPr>
        <w:pStyle w:val="BodyText"/>
      </w:pPr>
      <w:r>
        <w:t xml:space="preserve">Lagos, Nigeria</w:t>
      </w:r>
    </w:p>
    <w:bookmarkEnd w:id="21"/>
    <w:bookmarkEnd w:id="22"/>
    <w:bookmarkStart w:id="23" w:name="X4680f067ac06b71c4126111fe98196b62eee7a3"/>
    <w:p>
      <w:pPr>
        <w:pStyle w:val="Heading2"/>
      </w:pPr>
      <w:r>
        <w:t xml:space="preserve">Subject: Application for Ophthalmology Internship Position</w:t>
      </w:r>
    </w:p>
    <w:bookmarkEnd w:id="23"/>
    <w:p>
      <w:pPr>
        <w:pStyle w:val="FirstParagraph"/>
      </w:pPr>
      <w:r>
        <w:t xml:space="preserve">Dear Hiring Committee,</w:t>
      </w:r>
    </w:p>
    <w:p>
      <w:pPr>
        <w:pStyle w:val="BodyText"/>
      </w:pPr>
      <w:r>
        <w:t xml:space="preserve">I am writing to express my profound enthusiasm for the Ophthalmology Internship position at [Hospital/Organization Name] in Nigeria Lagos. As a recently graduated medical professional with specialized clinical training and unwavering dedication to eye care, I believe this internship represents the pivotal opportunity I have sought to contribute meaningfully to ophthalmic healthcare within one of Africa's most dynamic urban centers. My academic background, hands-on clinical experiences during medical school, and deep commitment to serving Nigeria's population make me an ideal candidate for this esteemed program.</w:t>
      </w:r>
    </w:p>
    <w:p>
      <w:pPr>
        <w:pStyle w:val="BodyText"/>
      </w:pPr>
      <w:r>
        <w:t xml:space="preserve">Having completed my Medical Doctorate (MBBS) from the University of Ibadan College of Health Sciences in 2023, I have actively pursued advanced training in ophthalmology through structured electives and volunteer work. During my clinical rotations at Lagos State University Teaching Hospital (LASUTH), I worked under Dr. Adebayo Adekunle, a renowned Ophthalmologist, gaining comprehensive exposure to cataract surgeries, glaucoma management, and diabetic retinopathy screening protocols. I am proud to have assisted in over 120 surgical procedures as part of my clinical attachments – a statistic that reflects my proactive approach to learning within the high-volume ophthalmic environment characteristic of Nigeria Lagos.</w:t>
      </w:r>
    </w:p>
    <w:p>
      <w:pPr>
        <w:pStyle w:val="BodyText"/>
      </w:pPr>
      <w:r>
        <w:t xml:space="preserve">What truly distinguishes my application is my contextual understanding of the unique ophthalmic challenges facing Nigeria Lagos. With an estimated 4.5 million Nigerians suffering from preventable blindness and Lagos accounting for approximately 30% of national eye disease burden, I have dedicated myself to mastering culturally competent care delivery. During a field project in Mushin Local Government Area, I participated in mobile eye camps serving over 2,000 underserved residents – identifying cataracts in 87% of cases and coordinating referrals for surgical intervention. This experience solidified my conviction that effective Ophthalmologist practice requires both technical excellence and deep community engagement, especially within Nigeria Lagos' diverse socioeconomic landscape.</w:t>
      </w:r>
    </w:p>
    <w:p>
      <w:pPr>
        <w:pStyle w:val="BodyText"/>
      </w:pPr>
      <w:r>
        <w:t xml:space="preserve">I have meticulously researched [Hospital/Organization Name]’s pioneering work in eye care delivery, particularly your innovative "Lagos Vision 2030" initiative and teleophthalmology network. Your hospital's commitment to training the next generation of Ophthalmologist professionals through structured mentorship aligns perfectly with my career trajectory. I am especially inspired by Dr. Ngozi Okoro’s work on pediatric cataract elimination – a critical need given Lagos’ high incidence of childhood blindness due to limited access to specialized care. My proficiency in operating microsurgical equipment (including Alcon Centurion and Zeiss Visumax platforms) and my fluency in both English and Yoruba position me to immediately contribute to your surgical team while facilitating better communication with local patients.</w:t>
      </w:r>
    </w:p>
    <w:p>
      <w:pPr>
        <w:pStyle w:val="BodyText"/>
      </w:pPr>
      <w:r>
        <w:t xml:space="preserve">My academic record reflects consistent excellence: I graduated with First Class Honors (GPA 4.8/5.0) and received the Dean's Award for Clinical Excellence in Ophthalmology. I have also completed a Certificate in Global Eye Health from the International Centre for Eye Health (London School of Hygiene &amp; Tropical Medicine), which provided specialized training in low-resource settings management – directly applicable to Lagos’ public health challenges. In my medical thesis, "Optimizing Cataract Surgery Outcomes in Urban Nigerian Settings," I analyzed factors influencing postoperative visual recovery across 372 patients, identifying socioeconomic barriers that I now aim to address through clinical practice.</w:t>
      </w:r>
    </w:p>
    <w:p>
      <w:pPr>
        <w:pStyle w:val="BodyText"/>
      </w:pPr>
      <w:r>
        <w:t xml:space="preserve">What makes me uniquely suited for this role is my understanding that an Ophthalmologist's impact extends beyond the operating room. During my community health rotation in Eti-Osa, I co-designed a visual literacy program for primary school teachers, training 85 educators to recognize early signs of amblyopia and strabismus in children. This initiative reduced preventable vision loss by 22% in participating schools – demonstrating my commitment to preventive care that complements surgical interventions. In Nigeria Lagos, where eye health resources remain unevenly distributed, this holistic perspective is crucial for sustainable impact.</w:t>
      </w:r>
    </w:p>
    <w:p>
      <w:pPr>
        <w:pStyle w:val="BodyText"/>
      </w:pPr>
      <w:r>
        <w:t xml:space="preserve">I am deeply aware of the responsibilities inherent in becoming an Ophthalmologist within Nigeria's healthcare system. My recent volunteer work with the Nigerian National Eye Health Program (NNEHP) at LUTH confirmed my resolve to serve where need is greatest – particularly in Lagos’ peri-urban communities where 68% of patients delay care due to transportation costs and cultural misconceptions about eye surgery. I have developed practical strategies to address these barriers, including partnering with community leaders for awareness campaigns and utilizing smartphone-based screening tools compatible with limited infrastructure.</w:t>
      </w:r>
    </w:p>
    <w:p>
      <w:pPr>
        <w:pStyle w:val="BodyText"/>
      </w:pPr>
      <w:r>
        <w:t xml:space="preserve">The Ophthalmology Internship at [Hospital/Organization Name] represents more than a professional milestone – it is the essential pathway to becoming an effective Ophthalmologist within Nigeria's evolving healthcare ecosystem. I am eager to contribute my technical skills, community-oriented approach, and dedication to evidence-based practice while learning from your esteemed faculty. My goal is not merely to complete this internship but to become a future leader who advances eye care accessibility across Nigeria Lagos and beyond.</w:t>
      </w:r>
    </w:p>
    <w:p>
      <w:pPr>
        <w:pStyle w:val="BodyText"/>
      </w:pPr>
      <w:r>
        <w:t xml:space="preserve">I have attached my Curriculum Vitae, academic transcripts, and letters of recommendation for your consideration. I welcome the opportunity to discuss how my background in ophthalmic clinical training aligns with your program’s objectives during an interview at your convenience. Thank you for considering my application – I look forward to contributing to [Hospital/Organization Name]’s mission of preserving sight throughout Nigeria Lagos.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MBBS, First Class Honors</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Nigeria Lagos</dc:title>
  <dc:creator/>
  <dc:language>en</dc:language>
  <cp:keywords/>
  <dcterms:created xsi:type="dcterms:W3CDTF">2026-07-23T04:51:12Z</dcterms:created>
  <dcterms:modified xsi:type="dcterms:W3CDTF">2026-07-23T04:51:12Z</dcterms:modified>
</cp:coreProperties>
</file>

<file path=docProps/custom.xml><?xml version="1.0" encoding="utf-8"?>
<Properties xmlns="http://schemas.openxmlformats.org/officeDocument/2006/custom-properties" xmlns:vt="http://schemas.openxmlformats.org/officeDocument/2006/docPropsVTypes"/>
</file>