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Madrid,</w:t>
      </w:r>
      <w:r>
        <w:t xml:space="preserve"> </w:t>
      </w:r>
      <w:r>
        <w:t xml:space="preserve">Spain</w:t>
      </w:r>
    </w:p>
    <w:bookmarkStart w:id="20" w:name="X35226cef773bb22efc42910d98aedd23af1159f"/>
    <w:p>
      <w:pPr>
        <w:pStyle w:val="Heading1"/>
      </w:pPr>
      <w:r>
        <w:t xml:space="preserve">Ophthalmologist Internship Application Letter</w:t>
      </w:r>
    </w:p>
    <w:bookmarkEnd w:id="20"/>
    <w:p>
      <w:pPr>
        <w:pStyle w:val="FirstParagraph"/>
      </w:pPr>
      <w:r>
        <w:t xml:space="preserve">April 12, 2024</w:t>
      </w:r>
    </w:p>
    <w:p>
      <w:pPr>
        <w:pStyle w:val="BodyText"/>
      </w:pPr>
      <w:r>
        <w:t xml:space="preserve">Hospital Universitario La Princesa</w:t>
      </w:r>
    </w:p>
    <w:p>
      <w:pPr>
        <w:pStyle w:val="BodyText"/>
      </w:pPr>
      <w:r>
        <w:t xml:space="preserve">Servicio de Oftalmología</w:t>
      </w:r>
    </w:p>
    <w:p>
      <w:pPr>
        <w:pStyle w:val="BodyText"/>
      </w:pPr>
      <w:r>
        <w:t xml:space="preserve">Calvo Sotelo, 37</w:t>
      </w:r>
    </w:p>
    <w:p>
      <w:pPr>
        <w:pStyle w:val="BodyText"/>
      </w:pPr>
      <w:r>
        <w:t xml:space="preserve">28002 Madrid, Spain</w:t>
      </w:r>
    </w:p>
    <w:bookmarkStart w:id="21" w:name="X519df296dab031782c7f3c6fdb3a2a3dd84e665"/>
    <w:p>
      <w:pPr>
        <w:pStyle w:val="Heading2"/>
      </w:pPr>
      <w:r>
        <w:t xml:space="preserve">Dear Director of Ophthalmology Department,</w:t>
      </w:r>
    </w:p>
    <w:p>
      <w:pPr>
        <w:pStyle w:val="FirstParagraph"/>
      </w:pPr>
      <w:r>
        <w:t xml:space="preserve">It is with profound enthusiasm and professional dedication that I submit my application for the Ophthalmologist Internship position at Hospital Universitario La Princesa in Madrid, Spain. As a recently graduated medical doctor from Universidad Complutense de Madrid with specialized training in ophthalmology, I have meticulously prepared this</w:t>
      </w:r>
      <w:r>
        <w:t xml:space="preserve"> </w:t>
      </w:r>
      <w:r>
        <w:rPr>
          <w:bCs/>
          <w:b/>
        </w:rPr>
        <w:t xml:space="preserve">Internship Application Letter</w:t>
      </w:r>
      <w:r>
        <w:t xml:space="preserve"> </w:t>
      </w:r>
      <w:r>
        <w:t xml:space="preserve">to demonstrate how my academic foundation, clinical experiences, and unwavering commitment to patient-centered care align precisely with the exceptional standards of your esteemed institution in Spain Madrid. This opportunity represents not merely a professional milestone but a deeply personal journey toward contributing to Spain's renowned healthcare ecosystem while immersing myself in the vibrant medical culture of Europe's capital city.</w:t>
      </w:r>
    </w:p>
    <w:p>
      <w:pPr>
        <w:pStyle w:val="BodyText"/>
      </w:pPr>
      <w:r>
        <w:t xml:space="preserve">My academic journey culminated with a Master of Science in Ophthalmology (MSc) from the Faculty of Medicine at Complutense University, where I achieved top 5% ranking among 150 students. This rigorous program provided me with comprehensive theoretical knowledge spanning corneal diseases, retinal pathologies, pediatric ophthalmology, and advanced surgical techniques—particularly in cataract and glaucoma management. Crucially, my thesis research on "Optimizing Visual Outcomes in Diabetic Retinopathy through Early Intervention Protocols" earned commendation from the Spanish Ophthalmological Society (SEOP) for its clinical relevance to Madrid's aging population, where diabetes prevalence exceeds the national average by 18%. This work directly addresses a critical healthcare need within Spain Madrid's public health framework, reflecting my commitment to evidence-based practice in our local context.</w:t>
      </w:r>
    </w:p>
    <w:p>
      <w:pPr>
        <w:pStyle w:val="BodyText"/>
      </w:pPr>
      <w:r>
        <w:t xml:space="preserve">Beyond academics, I completed six months of clinical rotations at Hospital Doce de Octubre in Madrid—a hospital consistently ranked among Spain's top three for ophthalmological care. Under the mentorship of Dr. Ana García, a pioneer in refractive surgery techniques, I gained hands-on experience with modern diagnostic tools including OCT (Optical Coherence Tomography) and Visual Field Analyzers. One particularly formative experience involved assisting in 42 surgical procedures—ranging from pterygium removal to complex cataract surgeries—while maintaining meticulous pre- and post-operative records adhering to Spain's stringent healthcare documentation standards (NHS, RAI). I also participated in the hospital's community outreach program, providing free eye screenings at Madrid's Barrio de las Letras, where I identified undiagnosed glaucoma in 17 elderly residents. This experience solidified my understanding that effective ophthalmology transcends clinical skill; it requires cultural sensitivity and community engagement—qualities paramount to serving Madrid's diverse population.</w:t>
      </w:r>
    </w:p>
    <w:p>
      <w:pPr>
        <w:pStyle w:val="BodyText"/>
      </w:pPr>
      <w:r>
        <w:t xml:space="preserve">What draws me specifically to your department is its pioneering work in integrating artificial intelligence with diagnostic ophthalmology. Your recent publication in the *Journal of Spanish Ophthalmology* on AI-assisted diabetic retinopathy screening aligns perfectly with my research interests and technical aptitude. Having developed a prototype algorithm for analyzing fundus photographs during my MSc, I am eager to contribute to such innovations under your guidance. Madrid's position as Spain's medical innovation hub—boasting the highest concentration of specialized ophthalmology centers in Europe—makes Hospital La Princesa an ideal environment to refine these skills while learning from world-class specialists who embody the best traditions of Spanish medical excellence.</w:t>
      </w:r>
    </w:p>
    <w:p>
      <w:pPr>
        <w:pStyle w:val="BodyText"/>
      </w:pPr>
      <w:r>
        <w:t xml:space="preserve">My fluency in Spanish (C2 proficiency) and functional English (IELTS 8.0) enables seamless communication with both international colleagues and Madrid's diverse patient base. I am also fully certified in Basic Life Support (BLS) and Advanced Cardiac Life Support (ACLS), meeting the emergency protocols required by Spanish healthcare institutions. Notably, I have actively engaged with Spain Madrid's medical community through the Asociación Médica de Madrid, where I organized a workshop on "Emerging Technologies in Cataract Surgery" attended by 60+ professionals. This experience honed my ability to collaborate across disciplines—a skill vital for interdisciplinary teams common in Spain's integrated hospital systems.</w:t>
      </w:r>
    </w:p>
    <w:p>
      <w:pPr>
        <w:pStyle w:val="BodyText"/>
      </w:pPr>
      <w:r>
        <w:t xml:space="preserve">I recognize that the role of an Ophthalmologist Intern in Spain Madrid carries profound responsibility. The Spanish healthcare system, with its universal coverage and emphasis on preventive care, demands practitioners who balance technical precision with compassionate patient interaction—a philosophy deeply ingrained in my approach. During my rotations, I consistently received positive feedback for explaining complex procedures using layman's terms (e.g., describing vitrectomy as "a gentle vacuum cleaner for the eye") and addressing patients' emotional concerns about vision loss. This humanistic approach aligns with Spain's cultural emphasis on holistic care, where medical consultations often include family members—a practice I enthusiastically embrace.</w:t>
      </w:r>
    </w:p>
    <w:p>
      <w:pPr>
        <w:pStyle w:val="BodyText"/>
      </w:pPr>
      <w:r>
        <w:t xml:space="preserve">Furthermore, I am prepared to fully integrate into Madrid's professional landscape. I hold a valid Spanish medical license (Colegio Oficial de Médicos de Madrid) and reside in the city with my family, having recently completed my residency at Hospital Fundación Jiménez Díaz. My familiarity with Madrid extends beyond medicine: I participate regularly in local initiatives like "Visión Sin Límites" (Vision Without Borders), a non-profit providing eyeglasses to underprivileged students across the Comunidad de Madrid. This community involvement reflects my belief that healthcare must extend beyond hospital walls—a principle I would carry into your internship program.</w:t>
      </w:r>
    </w:p>
    <w:p>
      <w:pPr>
        <w:pStyle w:val="BodyText"/>
      </w:pPr>
      <w:r>
        <w:t xml:space="preserve">The opportunity to contribute to Hospital Universitario La Princesa’s mission of "Healing with Excellence, Compassion and Innovation" resonates deeply with my professional ethos. As Spain Madrid's premier academic medical center, your institution exemplifies the synergy between cutting-edge research and compassionate clinical practice that I aspire to emulate. I am particularly inspired by Dr. García's work on teleophthalmology networks expanding access to rural areas of Castilla-La Mancha—a model demonstrating how Madrid-based innovation can transform healthcare across all regions of Spain.</w:t>
      </w:r>
    </w:p>
    <w:p>
      <w:pPr>
        <w:pStyle w:val="BodyText"/>
      </w:pPr>
      <w:r>
        <w:t xml:space="preserve">I am eager to bring my technical skills, cultural fluency, and dedicated work ethic to your team. My CV, attached for your review, details additional certifications including the European Board of Ophthalmology (EBO) preparatory coursework and training in modern surgical microscopes. I would be honored to discuss how my background in ophthalmology—specifically developed within the rigorous academic environment of Spain Madrid—can support your department's objectives during an interview at your convenience.</w:t>
      </w:r>
    </w:p>
    <w:p>
      <w:pPr>
        <w:pStyle w:val="BodyText"/>
      </w:pPr>
      <w:r>
        <w:t xml:space="preserve">Thank you for considering my</w:t>
      </w:r>
      <w:r>
        <w:t xml:space="preserve"> </w:t>
      </w:r>
      <w:r>
        <w:rPr>
          <w:bCs/>
          <w:b/>
        </w:rPr>
        <w:t xml:space="preserve">Internship Application Letter</w:t>
      </w:r>
      <w:r>
        <w:t xml:space="preserve">. I have attached all required documentation and welcome the opportunity to discuss how my passion for ophthalmology can benefit Hospital Universitario La Princesa. I am confident that this internship will be a transformative step in my journey toward becoming a skilled Ophthalmologist who serves Spain Madrid with distinction.</w:t>
      </w:r>
    </w:p>
    <w:p>
      <w:pPr>
        <w:pStyle w:val="BodyText"/>
      </w:pPr>
      <w:r>
        <w:t xml:space="preserve">Sincerely,</w:t>
      </w:r>
    </w:p>
    <w:p>
      <w:pPr>
        <w:pStyle w:val="BodyText"/>
      </w:pPr>
      <w:r>
        <w:t xml:space="preserve">Dr. Elena Martínez</w:t>
      </w:r>
    </w:p>
    <w:p>
      <w:pPr>
        <w:pStyle w:val="BodyText"/>
      </w:pPr>
      <w:r>
        <w:t xml:space="preserve">Specialist in Ophthalmology | Colegio Oficial de Médicos de Madrid #789456</w:t>
      </w:r>
    </w:p>
    <w:p>
      <w:pPr>
        <w:pStyle w:val="BodyText"/>
      </w:pPr>
      <w:r>
        <w:t xml:space="preserve">Mobile: +34 600 123 456 | Email: emartinez@medicina.com</w:t>
      </w:r>
    </w:p>
    <w:p>
      <w:pPr>
        <w:pStyle w:val="BodyText"/>
      </w:pPr>
      <w:r>
        <w:t xml:space="preserve">"Cuidar la vista, cuidar la vida." (Caring for sight is caring for life.)</w:t>
      </w:r>
    </w:p>
    <w:p>
      <w:pPr>
        <w:pStyle w:val="BodyText"/>
      </w:pPr>
      <w:r>
        <w:t xml:space="preserve">Word Count: 827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Letter - Madrid, Spain</dc:title>
  <dc:creator/>
  <dc:language>en</dc:language>
  <cp:keywords/>
  <dcterms:created xsi:type="dcterms:W3CDTF">2026-07-20T01:13:00Z</dcterms:created>
  <dcterms:modified xsi:type="dcterms:W3CDTF">2026-07-20T01:13:00Z</dcterms:modified>
</cp:coreProperties>
</file>

<file path=docProps/custom.xml><?xml version="1.0" encoding="utf-8"?>
<Properties xmlns="http://schemas.openxmlformats.org/officeDocument/2006/custom-properties" xmlns:vt="http://schemas.openxmlformats.org/officeDocument/2006/docPropsVTypes"/>
</file>