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Applying for Ophthalmology Residency Internship Position in Los Angeles, United States</w:t>
      </w:r>
    </w:p>
    <w:bookmarkEnd w:id="20"/>
    <w:p>
      <w:pPr>
        <w:pStyle w:val="BodyText"/>
      </w:pPr>
      <w:r>
        <w:t xml:space="preserve">Dr. Evelyn Carter</w:t>
      </w:r>
    </w:p>
    <w:p>
      <w:pPr>
        <w:pStyle w:val="BodyText"/>
      </w:pPr>
      <w:r>
        <w:t xml:space="preserve">Director of Ophthalmology Residency Program</w:t>
      </w:r>
    </w:p>
    <w:p>
      <w:pPr>
        <w:pStyle w:val="BodyText"/>
      </w:pPr>
      <w:r>
        <w:t xml:space="preserve">Los Angeles Vision Care Center</w:t>
      </w:r>
    </w:p>
    <w:p>
      <w:pPr>
        <w:pStyle w:val="BodyText"/>
      </w:pPr>
      <w:r>
        <w:t xml:space="preserve">2800 South Figueroa Street, Suite 300</w:t>
      </w:r>
    </w:p>
    <w:p>
      <w:pPr>
        <w:pStyle w:val="BodyText"/>
      </w:pPr>
      <w:r>
        <w:t xml:space="preserve">Los Angeles, CA 90089</w:t>
      </w:r>
    </w:p>
    <w:p>
      <w:pPr>
        <w:pStyle w:val="BodyText"/>
      </w:pPr>
      <w:r>
        <w:t xml:space="preserve">October 26, 2023</w:t>
      </w:r>
    </w:p>
    <w:p>
      <w:pPr>
        <w:pStyle w:val="BodyText"/>
      </w:pPr>
      <w:r>
        <w:t xml:space="preserve">Dear Dr. Carter,</w:t>
      </w:r>
    </w:p>
    <w:p>
      <w:pPr>
        <w:pStyle w:val="BodyText"/>
      </w:pPr>
      <w:r>
        <w:t xml:space="preserve">I am writing this Internship Application Letter to express my enthusiastic interest in the Ophthalmology Residency Internship position at Los Angeles Vision Care Center, a premier institution serving our diverse community in United States Los Angeles. As a recently graduated physician with an unwavering commitment to advancing eye care through clinical excellence and compassionate patient interaction, I am eager to contribute to your esteemed program while developing my skills under the guidance of your distinguished faculty. The opportunity to train within the vibrant healthcare ecosystem of Los Angeles—a city renowned for its cultural diversity, cutting-edge medical technology, and pioneering ophthalmic research—aligns perfectly with my professional aspirations.</w:t>
      </w:r>
    </w:p>
    <w:p>
      <w:pPr>
        <w:pStyle w:val="BodyText"/>
      </w:pPr>
      <w:r>
        <w:t xml:space="preserve">My academic journey at Harvard Medical School culminated in a Medical Degree with honors in Ophthalmology, where I completed advanced rotations at Massachusetts Eye and Ear Infirmary. During these clinical experiences, I managed over 500 patient encounters across comprehensive eye care settings, including diabetic retinopathy screenings, cataract evaluations, and pediatric ophthalmology consultations. Most significantly, I participated in a year-long research fellowship focused on teleophthalmology solutions for underserved populations—a project that directly prepared me for the challenges of delivering equitable eye care in Los Angeles' complex healthcare landscape. My research was published in the Journal of Ocular Medicine (2023), demonstrating how mobile screening units could increase early detection rates by 47% in low-income neighborhoods.</w:t>
      </w:r>
    </w:p>
    <w:p>
      <w:pPr>
        <w:pStyle w:val="BodyText"/>
      </w:pPr>
      <w:r>
        <w:t xml:space="preserve">What particularly resonates with me about this Internship Application is your center's pioneering work in integrating artificial intelligence with diagnostic imaging—specifically your recent implementation of the "LA Vision AI" platform for diabetic retinal screening. Having volunteered at the Los Angeles County Hospital's community clinic during my medical training, I witnessed firsthand how technology can bridge gaps in access to specialty care. In that setting, I assisted in deploying portable fundus cameras across 12 South Central Los Angeles neighborhoods, reaching over 800 patients who would otherwise have gone without screenings. This experience cemented my passion for delivering culturally competent ophthalmic care within the United States Los Angeles context, where our patient demographics range from elderly Asian immigrants to low-income Hispanic families and urban youth with high rates of vision-related learning barriers.</w:t>
      </w:r>
    </w:p>
    <w:p>
      <w:pPr>
        <w:pStyle w:val="BodyText"/>
      </w:pPr>
      <w:r>
        <w:t xml:space="preserve">My clinical philosophy centers on treating patients as whole individuals rather than just eye conditions—a principle I practiced during my elective at USC's Keck School of Medicine Ophthalmology Department. While working in the retina clinic, I developed a patient education protocol for diabetic patients that reduced non-adherence to follow-up appointments by 32% through multilingual visual aids and community health worker partnerships. This approach reflects my understanding that effective ophthalmic care requires not just surgical precision but also deep community engagement—a value deeply embedded in Los Angeles Vision Care Center's mission statement. I am particularly drawn to your center's partnership with the University of Southern California's Eye Institute for trauma-based vision rehabilitation, which addresses a critical need in our city following the recent wildfires that caused significant ocular injuries.</w:t>
      </w:r>
    </w:p>
    <w:p>
      <w:pPr>
        <w:pStyle w:val="BodyText"/>
      </w:pPr>
      <w:r>
        <w:t xml:space="preserve">As an aspiring Ophthalmologist, I recognize that Los Angeles represents a unique training ground where I can master both traditional surgical techniques and emerging digital health applications. The United States' leadership in ophthalmic innovation—evident in our FDA-approved AI diagnostic tools and retinal prosthesis advancements—is unparalleled. Training at your institution would allow me to learn from pioneers like Dr. Armand Niederhauser, whose work on minimally invasive glaucoma surgery (MIGS) has transformed global treatment standards. I am equally committed to contributing to the diversity of Los Angeles' medical workforce, having served as a mentor for underrepresented minority pre-med students through the AAMC's "Pathways to Medicine" program. I believe that cultivating future ophthalmologists from diverse backgrounds is essential for addressing health disparities in our city.</w:t>
      </w:r>
    </w:p>
    <w:p>
      <w:pPr>
        <w:pStyle w:val="BodyText"/>
      </w:pPr>
      <w:r>
        <w:t xml:space="preserve">I am particularly impressed by your center's commitment to serving Los Angeles' most vulnerable populations, including homeless individuals through the "Eyes on the Street" mobile clinic initiative. During my community health rotation at Skid Row Health Center, I assisted in delivering 200+ eye exams to unhoused residents and witnessed how timely ophthalmic intervention prevented blindness for several patients with undiagnosed glaucoma. This experience solidified my understanding that effective ophthalmic care must transcend the operating room—it requires street-level engagement, advocacy, and collaboration with social services. I am eager to bring this perspective to your team while learning from your experts in low-vision rehabilitation and trauma surgery.</w:t>
      </w:r>
    </w:p>
    <w:p>
      <w:pPr>
        <w:pStyle w:val="BodyText"/>
      </w:pPr>
      <w:r>
        <w:t xml:space="preserve">My technical proficiencies include advanced imaging techniques (OCT, fluorescein angiography), laser procedures (YAG capsulotomy, PRP), and surgical skills developed through Harvard's simulation lab. I am also proficient in Spanish and Korean—languages spoken by over 25% of Los Angeles' patient population—and have completed certification in telehealth navigation for underserved communities through the California Department of Public Health. These competencies position me to immediately contribute to your center's mission while supporting your ongoing initiatives like the "Vision for All" community outreach program.</w:t>
      </w:r>
    </w:p>
    <w:p>
      <w:pPr>
        <w:pStyle w:val="BodyText"/>
      </w:pPr>
      <w:r>
        <w:t xml:space="preserve">Los Angeles holds a special place in my professional identity. Having grown up near Boyle Heights and witnessed firsthand how vision loss impacts educational outcomes for children in underfunded schools, I am driven to help transform ophthalmic care delivery in our city. Your institution's reputation for blending academic rigor with community service makes it the ideal environment to cultivate my skills as an Ophthalmologist who serves not just eyes but entire families and neighborhoods. I am confident that my dedication to evidence-based practice, cultural humility, and innovation aligns with Los Angeles Vision Care Center's vision for the future of eye care in our nation's most dynamic city.</w:t>
      </w:r>
    </w:p>
    <w:p>
      <w:pPr>
        <w:pStyle w:val="BodyText"/>
      </w:pPr>
      <w:r>
        <w:t xml:space="preserve">Thank you for considering my application. I have attached my CV, letters of recommendation, and medical school transcripts for your review. I welcome the opportunity to discuss how my background in community-oriented ophthalmology can support the Los Angeles Vision Care Center's mission during an interview at your earliest convenience.</w:t>
      </w:r>
    </w:p>
    <w:p>
      <w:pPr>
        <w:pStyle w:val="BodyText"/>
      </w:pPr>
      <w:r>
        <w:t xml:space="preserve">Respectfully submitted,</w:t>
      </w:r>
    </w:p>
    <w:p>
      <w:pPr>
        <w:pStyle w:val="BodyText"/>
      </w:pPr>
      <w:r>
        <w:br/>
      </w:r>
      <w:r>
        <w:br/>
      </w:r>
    </w:p>
    <w:p>
      <w:pPr>
        <w:pStyle w:val="BodyText"/>
      </w:pPr>
      <w:r>
        <w:t xml:space="preserve">Dr. Samuel Kim</w:t>
      </w:r>
    </w:p>
    <w:p>
      <w:pPr>
        <w:pStyle w:val="BodyText"/>
      </w:pPr>
      <w:r>
        <w:t xml:space="preserve">Harvard Medical School, M.D. (2023)</w:t>
      </w:r>
    </w:p>
    <w:p>
      <w:pPr>
        <w:pStyle w:val="BodyText"/>
      </w:pPr>
      <w:r>
        <w:t xml:space="preserve">State of California Medical License #LA-789432</w:t>
      </w:r>
    </w:p>
    <w:p>
      <w:pPr>
        <w:pStyle w:val="BodyText"/>
      </w:pPr>
      <w:r>
        <w:t xml:space="preserve">Phone: (310) 555-7890 | Email: samuel.kim@hms.harvard.edu</w:t>
      </w:r>
    </w:p>
    <w:p>
      <w:pPr>
        <w:pStyle w:val="BodyText"/>
      </w:pPr>
      <w:r>
        <w:t xml:space="preserve">This Internship Application Letter was specifically crafted for the Ophthalmology Residency Program at Los Angeles Vision Care Center, United States. It reflects my commitment to serving the diverse eye care needs of Los Angeles communities and advancing ophthalmic excellence within the American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2026-07-23T23:25:08Z</dcterms:created>
  <dcterms:modified xsi:type="dcterms:W3CDTF">2026-07-23T23:25:08Z</dcterms:modified>
</cp:coreProperties>
</file>

<file path=docProps/custom.xml><?xml version="1.0" encoding="utf-8"?>
<Properties xmlns="http://schemas.openxmlformats.org/officeDocument/2006/custom-properties" xmlns:vt="http://schemas.openxmlformats.org/officeDocument/2006/docPropsVTypes"/>
</file>