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São</w:t>
      </w:r>
      <w:r>
        <w:t xml:space="preserve"> </w:t>
      </w:r>
      <w:r>
        <w:t xml:space="preserve">Paulo,</w:t>
      </w:r>
      <w:r>
        <w:t xml:space="preserve"> </w:t>
      </w:r>
      <w:r>
        <w:t xml:space="preserve">Brazil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Olhos do Brasil (IOB)</w:t>
      </w:r>
      <w:r>
        <w:br/>
      </w:r>
      <w:r>
        <w:t xml:space="preserve">Av. Paulista, 1200</w:t>
      </w:r>
      <w:r>
        <w:br/>
      </w:r>
      <w:r>
        <w:t xml:space="preserve">Bela Vista, São Paulo - SP</w:t>
      </w:r>
      <w:r>
        <w:br/>
      </w:r>
      <w:r>
        <w:t xml:space="preserve">Brazil</w:t>
      </w:r>
    </w:p>
    <w:bookmarkStart w:id="20" w:name="X4eec8e135bf102f889055a5818341967223f480"/>
    <w:p>
      <w:pPr>
        <w:pStyle w:val="Heading1"/>
      </w:pPr>
      <w:r>
        <w:t xml:space="preserve">Internship Application Letter for Optometrist Position</w:t>
      </w:r>
    </w:p>
    <w:p>
      <w:pPr>
        <w:pStyle w:val="FirstParagraph"/>
      </w:pPr>
      <w:r>
        <w:t xml:space="preserve">Dear Hiring Committee,</w:t>
      </w:r>
    </w:p>
    <w:p>
      <w:pPr>
        <w:pStyle w:val="BodyText"/>
      </w:pPr>
      <w:r>
        <w:t xml:space="preserve">I am writing with profound enthusiasm to submit my formal Internship Application Letter for the Optometrist Intern position at Instituto de Olhos do Brasil in São Paulo, Brazil. As a dedicated final-year student at Universidade de São Paulo (USP) School of Medicine's Vision Sciences Program, I have meticulously prepared myself to contribute meaningfully to your esteemed institution's mission of advancing eye health care in Brazil's most populous metropolis. My academic trajectory, clinical exposure within São Paulo’s diverse healthcare landscape, and deep commitment to community-oriented optometric practice align precisely with the values driving Instituto de Olhos do Brasil forward.</w:t>
      </w:r>
    </w:p>
    <w:p>
      <w:pPr>
        <w:pStyle w:val="BodyText"/>
      </w:pPr>
      <w:r>
        <w:t xml:space="preserve">Brazil faces unique challenges in vision care accessibility—particularly in urban centers like São Paulo where socioeconomic disparities create significant barriers to comprehensive eye health services. With over 20 million residents and one of the highest rates of myopia progression in Latin America, São Paulo demands optometrists who understand both the clinical complexities and cultural contexts of patient care. My academic coursework at USP has centered on Brazilian epidemiology, including a research project analyzing refractive error patterns across São Paulo’s public health clinics (SUS), which revealed critical gaps in early intervention for school-aged children in peripheral districts like Parque Industrial and Vila Maria. This work solidified my resolve to pursue hands-on training within São Paulo’s healthcare ecosystem.</w:t>
      </w:r>
    </w:p>
    <w:p>
      <w:pPr>
        <w:pStyle w:val="BodyText"/>
      </w:pPr>
      <w:r>
        <w:t xml:space="preserve">During my clinical rotations at Hospital das Clínicas de São Paulo, I developed proficiency in all core optometric competencies required for Brazilian practice: comprehensive eye examinations, retinal imaging (OCT and fundus photography), contact lens fittings, and management of ocular surface diseases. Crucially, I gained experience collaborating with ophthalmologists to triage cases—adhering to Brazil’s regulatory framework where optometrists operate under the supervision of physicians per the Conselho Federal de Óptica (CFO). For instance, I assisted in a high-volume community screening initiative for low-income families in Brás neighborhood, where we identified 37% of participants had uncorrected refractive errors requiring immediate intervention. This experience reinforced my belief that effective optometric care must be culturally sensitive and accessible within Brazil’s healthcare structure.</w:t>
      </w:r>
    </w:p>
    <w:p>
      <w:pPr>
        <w:pStyle w:val="BodyText"/>
      </w:pPr>
      <w:r>
        <w:t xml:space="preserve">What particularly draws me to Instituto de Olhos do Brasil is your pioneering work in integrating technology with community outreach—a model urgently needed across Brazil São Paulo. Your partnership with the Municipal Health Department to deploy AI-assisted diabetic retinopathy screening in peripheral health units (UPAs) resonates deeply with my technical interests. I am proficient in using ZEISS and Canon imaging systems, fluent in Portuguese medical terminology, and eager to learn your proprietary tele-optometry platform. Furthermore, I am committed to upholding the highest ethical standards recognized by the Brazilian Optometric Association (ABO), as evidenced by my volunteer work with Círculo de Olhos—where I provided free eye exams for elderly residents in São Caetano do Sul.</w:t>
      </w:r>
    </w:p>
    <w:p>
      <w:pPr>
        <w:pStyle w:val="BodyText"/>
      </w:pPr>
      <w:r>
        <w:t xml:space="preserve">My academic record includes honors in Ocular Pharmacology and Pediatric Vision Development, courses directly relevant to serving São Paulo’s aging population (23% over 60) and rising childhood myopia rates. I have also completed the mandatory CFO-certified internship training under Dr. Maria Fernandes at Clínica da Visão em São Paulo, where I managed patient flow for 50+ daily consultations while documenting cases according to Brazilian health regulations (ANVISA). This experience taught me to balance efficiency with compassion—especially vital when serving patients in a city where transportation barriers often delay care.</w:t>
      </w:r>
    </w:p>
    <w:p>
      <w:pPr>
        <w:pStyle w:val="BodyText"/>
      </w:pPr>
      <w:r>
        <w:t xml:space="preserve">I understand that an Optometrist Intern at your institution will be expected to contribute immediately. Beyond clinical tasks, I am prepared to support your team in data entry for the upcoming São Paulo Vision Health Survey, assist with Portuguese-language patient education materials for immigrant communities, and participate in community workshops on digital eye strain—a growing concern among São Paulo’s tech-sector workforce. My language skills include conversational Spanish (useful for neighboring countries), and I am currently completing a certificate in Medical Translation to better serve Brazil’s diverse population.</w:t>
      </w:r>
    </w:p>
    <w:p>
      <w:pPr>
        <w:pStyle w:val="BodyText"/>
      </w:pPr>
      <w:r>
        <w:t xml:space="preserve">The significance of this opportunity cannot be overstated. As Brazil strives toward universal eye health access through the 2030 Vision Strategy, institutions like Instituto de Olhos do Brasil are at the forefront of change. An internship in São Paulo—where over 5 million people require vision correction but only 15% receive it—will provide irreplaceable training for my future as a Brazilian Optometrist committed to equity. I am eager to learn from your team’s expertise while applying my academic rigor and community-focused approach to real-world challenges.</w:t>
      </w:r>
    </w:p>
    <w:p>
      <w:pPr>
        <w:pStyle w:val="BodyText"/>
      </w:pPr>
      <w:r>
        <w:t xml:space="preserve">Thank you for considering this Internship Application Letter. I have attached my curriculum vitae, academic transcripts, and letters of recommendation from Dr. Fernandes (USP) and Dr. Carlos Lima (Hospital das Clínicas). I welcome the opportunity to discuss how my skills in clinical assessment, community engagement, and dedication to Brazilian vision care can support Instituto de Olhos do Brasil’s mission during an interview at your convenience.</w:t>
      </w:r>
    </w:p>
    <w:p>
      <w:pPr>
        <w:pStyle w:val="BodyText"/>
      </w:pPr>
      <w:r>
        <w:t xml:space="preserve">Sincerely,</w:t>
      </w:r>
      <w:r>
        <w:br/>
      </w:r>
      <w:r>
        <w:rPr>
          <w:bCs/>
          <w:b/>
        </w:rPr>
        <w:t xml:space="preserve">[Your Full Name]</w:t>
      </w:r>
      <w:r>
        <w:br/>
      </w:r>
      <w:r>
        <w:t xml:space="preserve">Final-Year Student, Optometry Program</w:t>
      </w:r>
      <w:r>
        <w:br/>
      </w:r>
      <w:r>
        <w:t xml:space="preserve">Universidade de São Paulo (USP)</w:t>
      </w:r>
      <w:r>
        <w:br/>
      </w:r>
      <w:r>
        <w:t xml:space="preserve">Rua da Praça do Relógio, 109 - São Paulo, SP</w:t>
      </w:r>
    </w:p>
    <w:p>
      <w:pPr>
        <w:pStyle w:val="BodyText"/>
      </w:pPr>
      <w:r>
        <w:rPr>
          <w:bCs/>
          <w:b/>
        </w:rPr>
        <w:t xml:space="preserve">Key Details Reinforced in This Internship Application Letter:</w:t>
      </w:r>
    </w:p>
    <w:p>
      <w:pPr>
        <w:numPr>
          <w:ilvl w:val="0"/>
          <w:numId w:val="1001"/>
        </w:numPr>
        <w:pStyle w:val="Compact"/>
      </w:pPr>
      <w:r>
        <w:t xml:space="preserve">• Explicit focus on "Optometrist" roles within Brazil's regulatory framework (CFO/ABO)</w:t>
      </w:r>
    </w:p>
    <w:p>
      <w:pPr>
        <w:numPr>
          <w:ilvl w:val="0"/>
          <w:numId w:val="1001"/>
        </w:numPr>
        <w:pStyle w:val="Compact"/>
      </w:pPr>
      <w:r>
        <w:t xml:space="preserve">• Specific references to "Brazil São Paulo" contextualized through statistics, neighborhoods, and healthcare systems</w:t>
      </w:r>
    </w:p>
    <w:p>
      <w:pPr>
        <w:numPr>
          <w:ilvl w:val="0"/>
          <w:numId w:val="1001"/>
        </w:numPr>
        <w:pStyle w:val="Compact"/>
      </w:pPr>
      <w:r>
        <w:t xml:space="preserve">• Demonstrated understanding of São Paulo's vision care challenges (myopia rates, accessibility gaps)</w:t>
      </w:r>
    </w:p>
    <w:p>
      <w:pPr>
        <w:numPr>
          <w:ilvl w:val="0"/>
          <w:numId w:val="1001"/>
        </w:numPr>
        <w:pStyle w:val="Compact"/>
      </w:pPr>
      <w:r>
        <w:t xml:space="preserve">• Alignment with Instituto de Olhos do Brasil’s community-driven initiatives in Brazil</w:t>
      </w:r>
    </w:p>
    <w:p>
      <w:pPr>
        <w:numPr>
          <w:ilvl w:val="0"/>
          <w:numId w:val="1001"/>
        </w:numPr>
        <w:pStyle w:val="Compact"/>
      </w:pPr>
      <w:r>
        <w:t xml:space="preserve">• Professional tone matching Brazilian workplace expectations for internships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São Paulo, Brazil</dc:title>
  <dc:creator/>
  <dc:language>en</dc:language>
  <cp:keywords/>
  <dcterms:created xsi:type="dcterms:W3CDTF">2026-07-23T17:17:10Z</dcterms:created>
  <dcterms:modified xsi:type="dcterms:W3CDTF">2026-07-23T17:17:10Z</dcterms:modified>
</cp:coreProperties>
</file>

<file path=docProps/custom.xml><?xml version="1.0" encoding="utf-8"?>
<Properties xmlns="http://schemas.openxmlformats.org/officeDocument/2006/custom-properties" xmlns:vt="http://schemas.openxmlformats.org/officeDocument/2006/docPropsVTypes"/>
</file>