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9716c65e0a5f686f41da7f4cc80f756c402e1ca"/>
    <w:p>
      <w:pPr>
        <w:pStyle w:val="Heading1"/>
      </w:pPr>
      <w:r>
        <w:t xml:space="preserve">Internship Application Letter for Optometrist Position in China Shanghai</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Shanghai Vision Care Center (SVCC)</w:t>
      </w:r>
      <w:r>
        <w:br/>
      </w:r>
      <w:r>
        <w:t xml:space="preserve"> </w:t>
      </w:r>
      <w:r>
        <w:t xml:space="preserve">No. 1588 Nanjing West Road, Huangpu District, Shanghai, China</w:t>
      </w:r>
    </w:p>
    <w:p>
      <w:pPr>
        <w:pStyle w:val="BodyText"/>
      </w:pPr>
      <w:r>
        <w:t xml:space="preserve">Dear Hiring Manager,</w:t>
      </w:r>
    </w:p>
    <w:p>
      <w:pPr>
        <w:pStyle w:val="BodyText"/>
      </w:pPr>
      <w:r>
        <w:t xml:space="preserve">I am writing with profound enthusiasm to submit my formal application for the Optometrist Internship Position at Shanghai Vision Care Center (SVCC), as advertised on the Chinese Medical Association Career Portal. As a dedicated optometry student at Sun Yat-sen University School of Medicine, I have meticulously prepared myself to contribute to China's rapidly evolving optical healthcare landscape. This</w:t>
      </w:r>
      <w:r>
        <w:t xml:space="preserve"> </w:t>
      </w:r>
      <w:r>
        <w:rPr>
          <w:bCs/>
          <w:b/>
        </w:rPr>
        <w:t xml:space="preserve">Internship Application Letter</w:t>
      </w:r>
      <w:r>
        <w:t xml:space="preserve"> </w:t>
      </w:r>
      <w:r>
        <w:t xml:space="preserve">represents my earnest commitment to advancing my professional journey within Shanghai’s premier eye care ecosystem, where I aim to merge global best practices with culturally sensitive patient care.</w:t>
      </w:r>
    </w:p>
    <w:p>
      <w:pPr>
        <w:pStyle w:val="BodyText"/>
      </w:pPr>
      <w:r>
        <w:t xml:space="preserve">The significance of this opportunity resonates deeply with my academic trajectory and career aspirations. During my undergraduate studies in Optometry, I achieved a GPA of 3.8/4.0 while specializing in pediatric vision development and refractive diagnostics—areas of critical importance given Shanghai’s growing urban youth population and rising prevalence of digital eye strain among students. My clinical rotations at Guangzhou Eye Hospital exposed me to high-volume optometric workflows, where I performed over 500 comprehensive eye exams under supervision, mastered electronic health record systems (including China’s National Health Information Platform), and collaborated with ophthalmologists on pre-surgical assessments. These experiences have equipped me with the technical proficiency and patient-centered approach essential for delivering excellence in Shanghai’s competitive optometric environment.</w:t>
      </w:r>
    </w:p>
    <w:p>
      <w:pPr>
        <w:pStyle w:val="BodyText"/>
      </w:pPr>
      <w:r>
        <w:t xml:space="preserve">What particularly excites me about this internship is SVCC’s reputation as a pioneer in integrating advanced technology with community eye health initiatives—exactly the model I aspire to embody. Shanghai, as China’s economic epicenter and medical innovation hub, presents unparalleled opportunities to observe how leading institutions address unique challenges such as age-related macular degeneration among Shanghai’s rapidly aging demographic (projected 20% of population over 65 by 2030) and myopia control programs targeting schoolchildren. My research on "Digital Eye Strain in Urban Chinese Youth" (published in the *Journal of Asian Optometric Sciences*, July 2023) directly aligns with SVCC’s community outreach focus, demonstrating my proactive engagement with regional health priorities. I am eager to apply this knowledge while learning from your team’s expertise in managing Shanghai’s diverse patient base—from international business professionals requiring precision lens fitting to elderly residents seeking cataract-prevention education.</w:t>
      </w:r>
    </w:p>
    <w:p>
      <w:pPr>
        <w:pStyle w:val="BodyText"/>
      </w:pPr>
      <w:r>
        <w:t xml:space="preserve">My commitment extends beyond clinical skills to cultural fluency, a non-negotiable asset for any Optometrist working in</w:t>
      </w:r>
      <w:r>
        <w:t xml:space="preserve"> </w:t>
      </w:r>
      <w:r>
        <w:rPr>
          <w:bCs/>
          <w:b/>
        </w:rPr>
        <w:t xml:space="preserve">China Shanghai</w:t>
      </w:r>
      <w:r>
        <w:t xml:space="preserve">. I have completed 18 months of intensive Mandarin training (HSK Level 5) with a focus on medical terminology, allowing me to communicate effectively with patients and colleagues without translation barriers. During my exchange program at Fudan University, I participated in cross-cultural healthcare workshops addressing Chinese patient expectations around preventive care—where family involvement in treatment decisions is customary—and learned to adapt examination techniques respectfully. For instance, I observed that Shanghai’s urban patients often prioritize minimal downtime for vision correction procedures; this insight shaped my approach to recommending contact lenses over glasses during clinical practice. I am confident these experiences position me to immediately support SVCC’s mission of delivering culturally competent care.</w:t>
      </w:r>
    </w:p>
    <w:p>
      <w:pPr>
        <w:pStyle w:val="BodyText"/>
      </w:pPr>
      <w:r>
        <w:t xml:space="preserve">Furthermore, I understand that Shanghai’s healthcare sector is advancing rapidly under initiatives like "Healthy China 2030," which emphasizes early intervention for chronic eye conditions. My technical aptitude includes proficiency with cutting-edge equipment such as Optos ultra-widefield imaging systems and Oculus Pentacam for corneal topography—tools widely adopted by leading clinics across Shanghai. During my externship at Shanghai First People’s Hospital, I assisted in implementing a new AI-driven diabetic retinopathy screening protocol, reducing patient wait times by 25%. This experience reflects my ability to embrace innovation while maintaining meticulous documentation standards required by China’s National Medical Products Administration.</w:t>
      </w:r>
    </w:p>
    <w:p>
      <w:pPr>
        <w:pStyle w:val="BodyText"/>
      </w:pPr>
      <w:r>
        <w:t xml:space="preserve">Choosing SVCC as my internship destination is not merely strategic but deeply aligned with my professional values. Unlike many international optometry programs, SVCC’s partnership with the Shanghai Eye Disease Prevention and Treatment Center provides direct exposure to public health initiatives at scale—such as their mobile eye clinics serving suburban communities. I am prepared to contribute 40 hours weekly for the full six-month internship period (January–June 2024), including weekends when clinic demand peaks. My goal is not merely to learn but to actively support your team in expanding access to quality vision care across Shanghai’s diverse neighborhoods, from Pudong’s tech hubs to Jing’an’s residential zones.</w:t>
      </w:r>
    </w:p>
    <w:p>
      <w:pPr>
        <w:pStyle w:val="BodyText"/>
      </w:pPr>
      <w:r>
        <w:t xml:space="preserve">As a final testament to my dedication, I have attached my curriculum vitae, academic transcripts with relevant optometric coursework (including "Clinical Ocular Anatomy," "Optical Dispensing in East Asia," and "Public Health Policy"), and three professional references from professors at Sun Yat-sen University. One reference—Dr. Li Wei, Director of Guangzhou Eye Hospital’s Pediatric Division—specifically noted my exceptional rapport with children during eye screenings: “Her calm demeanor transformed anxious patients into cooperative partners.” I am equally eager to bring this same warmth to SVCC’s patient community.</w:t>
      </w:r>
    </w:p>
    <w:p>
      <w:pPr>
        <w:pStyle w:val="BodyText"/>
      </w:pPr>
      <w:r>
        <w:t xml:space="preserve">Thank you for considering this **Internship Application Letter** as the foundation of my candidacy. I have long admired Shanghai Vision Care Center’s leadership in advancing optometric excellence within China, and I am confident that my academic rigor, cultural adaptability, and passion for preventive eye health align seamlessly with your center’s vision. My ultimate objective is to become a licensed Optometrist serving Shanghai residents while contributing to the city’s goal of becoming Asia’s foremost global eye care destination. I welcome the opportunity to discuss how my skills can support SVCC during an interview at your convenience.</w:t>
      </w:r>
    </w:p>
    <w:p>
      <w:pPr>
        <w:pStyle w:val="BodyText"/>
      </w:pPr>
      <w:r>
        <w:t xml:space="preserve">Sincerely,</w:t>
      </w:r>
    </w:p>
    <w:p>
      <w:pPr>
        <w:pStyle w:val="BodyText"/>
      </w:pPr>
      <w:r>
        <w:t xml:space="preserve">[Your Full Name]</w:t>
      </w:r>
      <w:r>
        <w:br/>
      </w:r>
      <w:r>
        <w:t xml:space="preserve">Sun Yat-sen University School of Medicine</w:t>
      </w:r>
      <w:r>
        <w:br/>
      </w:r>
      <w:r>
        <w:t xml:space="preserve">Email: [your.email@university.edu.cn]</w:t>
      </w:r>
      <w:r>
        <w:br/>
      </w:r>
      <w:r>
        <w:t xml:space="preserve">Phone: +86 138 XXXX XXXX</w:t>
      </w:r>
      <w:r>
        <w:br/>
      </w:r>
      <w:r>
        <w:t xml:space="preserve">LinkedIn: linkedin.com/in/yourprofile</w:t>
      </w:r>
    </w:p>
    <w:p>
      <w:pPr>
        <w:pStyle w:val="BodyText"/>
      </w:pPr>
      <w:r>
        <w:rPr>
          <w:bCs/>
          <w:b/>
        </w:rPr>
        <w:t xml:space="preserve">Enclosures:</w:t>
      </w:r>
      <w:r>
        <w:t xml:space="preserve"> </w:t>
      </w:r>
      <w:r>
        <w:t xml:space="preserve">Curriculum Vitae, Academic Transcripts, Reference Letters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in China Shanghai</dc:title>
  <dc:creator/>
  <dc:language>en</dc:language>
  <cp:keywords/>
  <dcterms:created xsi:type="dcterms:W3CDTF">2026-07-20T08:30:54Z</dcterms:created>
  <dcterms:modified xsi:type="dcterms:W3CDTF">2026-07-20T08:30:54Z</dcterms:modified>
</cp:coreProperties>
</file>

<file path=docProps/custom.xml><?xml version="1.0" encoding="utf-8"?>
<Properties xmlns="http://schemas.openxmlformats.org/officeDocument/2006/custom-properties" xmlns:vt="http://schemas.openxmlformats.org/officeDocument/2006/docPropsVTypes"/>
</file>