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Yangon Eye Care Clinic</w:t>
      </w:r>
      <w:r>
        <w:br/>
      </w:r>
      <w:r>
        <w:t xml:space="preserve">123 Thakin Kodawgyi Road</w:t>
      </w:r>
      <w:r>
        <w:br/>
      </w:r>
      <w:r>
        <w:t xml:space="preserve">Mingaladon Township, Yangon</w:t>
      </w:r>
      <w:r>
        <w:br/>
      </w:r>
      <w:r>
        <w:t xml:space="preserve">Myanmar</w:t>
      </w:r>
    </w:p>
    <w:bookmarkStart w:id="20" w:name="Xe8e66cdfdd649feae8eb8974060950ddb7184a1"/>
    <w:p>
      <w:pPr>
        <w:pStyle w:val="Heading2"/>
      </w:pPr>
      <w:r>
        <w:t xml:space="preserve">Subject: Internship Application Letter for Optometrist Intern Position</w:t>
      </w:r>
    </w:p>
    <w:p>
      <w:pPr>
        <w:pStyle w:val="FirstParagraph"/>
      </w:pPr>
      <w:r>
        <w:t xml:space="preserve">Dear Hiring Manager,</w:t>
      </w:r>
    </w:p>
    <w:p>
      <w:pPr>
        <w:pStyle w:val="BodyText"/>
      </w:pPr>
      <w:r>
        <w:t xml:space="preserve">With profound enthusiasm, I submit my formal application for the Optometrist Intern position at Yangon Eye Care Clinic, as advertised on the Myanmar Health Professionals Association portal. As a dedicated final-year optometry student from the University of Medicine 1, Yangon, I have long admired your clinic’s pioneering work in accessible eye care across Myanmar Yangon. This Internship Application Letter serves to express my unwavering commitment to advancing ophthalmic services in our community while seeking hands-on experience under your esteemed mentorship.</w:t>
      </w:r>
    </w:p>
    <w:p>
      <w:pPr>
        <w:pStyle w:val="BodyText"/>
      </w:pPr>
      <w:r>
        <w:t xml:space="preserve">My academic journey has been meticulously structured to align with the evolving healthcare needs of Myanmar. During my four-year Bachelor of Optometry program, I achieved a 3.8/4.0 GPA while specializing in pediatric vision development and rural eye health initiatives—a critical focus given Myanmar’s estimated 6 million people living with preventable blindness (World Health Organization, 2023). My clinical rotations at Yangon General Hospital’s Vision Clinic exposed me to the full spectrum of optometric practice: from refractive error management in urban populations to diabetic retinopathy screening in underserved communities. Most significantly, I developed proficiency in operating advanced equipment including auto-refractors and slit lamps—tools that are increasingly vital as Yangon’s rapid urbanization intensifies eye health challenges.</w:t>
      </w:r>
    </w:p>
    <w:p>
      <w:pPr>
        <w:pStyle w:val="BodyText"/>
      </w:pPr>
      <w:r>
        <w:t xml:space="preserve">I am particularly drawn to your clinic’s innovative "Vision for All" outreach program, which provides free screenings in peri-urban areas like Hlaing Tharyar. During my community service project last semester, I collaborated with Myanmar Vision Trust to conduct mobile eye camps for 200+ residents in Kawhmu Township. Witnessing families regain sight after cataract surgeries reinforced my resolve to contribute to Yangon’s healthcare transformation. This experience taught me the nuanced cultural sensitivity required when delivering eye care in Myanmar—such as respecting traditional beliefs about vision loss while explaining modern interventions. I am eager to apply these insights within your clinic’s dynamic environment.</w:t>
      </w:r>
    </w:p>
    <w:p>
      <w:pPr>
        <w:pStyle w:val="BodyText"/>
      </w:pPr>
      <w:r>
        <w:t xml:space="preserve">My technical competencies extend beyond clinical skills. I have honed my ability to utilize tele-optometry platforms during the pandemic, enabling remote consultations for elderly patients in Yangon’s downtown areas—a skill now indispensable as Myanmar accelerates digital health adoption. Additionally, I possess basic Burmese medical terminology fluency (including Shan and Karen dialects for community engagement) and am certified in Basic Life Support by Myanmar Red Cross. These attributes position me to immediately contribute to your team’s efficiency while navigating Yangon’s diverse patient demographics.</w:t>
      </w:r>
    </w:p>
    <w:p>
      <w:pPr>
        <w:pStyle w:val="BodyText"/>
      </w:pPr>
      <w:r>
        <w:t xml:space="preserve">What truly distinguishes my approach is my understanding of optometry’s expanding role in Myanmar’s public health landscape. As the nation transitions toward universal eye care coverage, clinics like yours are at the forefront of integrating preventive services into primary healthcare systems. I recognize that an Optometrist internship here transcends skill development—it represents an opportunity to learn from practitioners who have shaped Yangon’s vision care framework. Your clinic’s partnerships with government health departments on the National Eye Health Program exemplify this leadership, and I am eager to absorb such strategic perspectives during my internship.</w:t>
      </w:r>
    </w:p>
    <w:p>
      <w:pPr>
        <w:pStyle w:val="BodyText"/>
      </w:pPr>
      <w:r>
        <w:t xml:space="preserve">I have long admired how Yangon Eye Care Clinic balances cutting-edge technology with compassionate patient-centered care. When I visited your facility last month, I was struck by your community-based model: the multilingual staff greeting patients in Burmese and English, the digital record system reducing wait times, and the emphasis on patient education through culturally resonant materials. As an intern, I would enthusiastically support these initiatives by assisting with health literacy workshops for low-literacy communities—topics I’ve previously developed for Yangon University’s community outreach program.</w:t>
      </w:r>
    </w:p>
    <w:p>
      <w:pPr>
        <w:pStyle w:val="BodyText"/>
      </w:pPr>
      <w:r>
        <w:t xml:space="preserve">My commitment to Myanmar Yangon’s eye health future is deeply personal. Growing up in a family where my grandmother required multiple glasses adjustments due to inadequate local services, I witnessed firsthand how fragmented care impacts vulnerable populations. This motivated me to volunteer at the Myanmar Foundation for Blind Children, where I helped train 50+ community health workers in basic eye screening techniques—skills directly transferable to your outreach teams. In the clinic setting, I will prioritize precision in diagnostics while ensuring every patient leaves with clear understanding of their care plan—a principle your clinic exemplifies daily.</w:t>
      </w:r>
    </w:p>
    <w:p>
      <w:pPr>
        <w:pStyle w:val="BodyText"/>
      </w:pPr>
      <w:r>
        <w:t xml:space="preserve">My academic projects further demonstrate my alignment with Yangon Eye Care Clinic’s mission. For my capstone research, I analyzed refractive error prevalence among Yangon’s 15-30-year-old workforce (a demographic often neglected in eye health initiatives), finding 42% required corrective lenses but lacked access to affordable care. This study informed a proposal for workplace vision screening partnerships—a concept your clinic has successfully implemented with local businesses. I am prepared to extend this work as part of the internship, contributing actionable insights through data collection and patient surveys.</w:t>
      </w:r>
    </w:p>
    <w:p>
      <w:pPr>
        <w:pStyle w:val="BodyText"/>
      </w:pPr>
      <w:r>
        <w:t xml:space="preserve">The opportunity to grow under your mentorship represents a pivotal step in my professional journey. I understand that an Optometrist Internship in Myanmar Yangon demands resilience amid resource constraints and cultural adaptation—qualities I have cultivated through my fieldwork across Yangon’s diverse neighborhoods. My colleagues at the University of Medicine 1 consistently praised my collaborative spirit: during a recent hospital rotation, I coordinated with opticians to streamline frame fitting processes, reducing patient wait times by 30%.</w:t>
      </w:r>
    </w:p>
    <w:p>
      <w:pPr>
        <w:pStyle w:val="BodyText"/>
      </w:pPr>
      <w:r>
        <w:t xml:space="preserve">I am prepared to commit fully to this internship from [Start Date] through [End Date], balancing academic requirements with your clinic’s schedule. I have attached my CV and academic transcripts for your review, and welcome the opportunity to discuss how my background in community-driven eye care can support Yangon Eye Care Clinic’s vision. Thank you for considering my application; I eagerly await the possibility of contributing to Myanmar’s most advanced optometric practice.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meeting the required length while maintaining professional focus on the Optometrist internship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Myanmar Yangon</dc:title>
  <dc:creator/>
  <dc:language>en</dc:language>
  <cp:keywords/>
  <dcterms:created xsi:type="dcterms:W3CDTF">2026-05-02T17:51:32Z</dcterms:created>
  <dcterms:modified xsi:type="dcterms:W3CDTF">2026-05-02T17:51:32Z</dcterms:modified>
</cp:coreProperties>
</file>

<file path=docProps/custom.xml><?xml version="1.0" encoding="utf-8"?>
<Properties xmlns="http://schemas.openxmlformats.org/officeDocument/2006/custom-properties" xmlns:vt="http://schemas.openxmlformats.org/officeDocument/2006/docPropsVTypes"/>
</file>