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Optometry Department</w:t>
      </w:r>
      <w:r>
        <w:br/>
      </w:r>
      <w:r>
        <w:t xml:space="preserve">Lagos State University Teaching Hospital (LASUTH)</w:t>
      </w:r>
      <w:r>
        <w:br/>
      </w:r>
      <w:r>
        <w:t xml:space="preserve">Ikeja, Lagos State</w:t>
      </w:r>
      <w:r>
        <w:br/>
      </w:r>
      <w:r>
        <w:t xml:space="preserve">Nigeria</w:t>
      </w:r>
    </w:p>
    <w:bookmarkStart w:id="20" w:name="X70703bc217de11390edbaed85ff5f9b68a08cc7"/>
    <w:p>
      <w:pPr>
        <w:pStyle w:val="Heading2"/>
      </w:pPr>
      <w:r>
        <w:t xml:space="preserve">Subject: Formal Application for Optometrist Internship Position</w:t>
      </w:r>
    </w:p>
    <w:p>
      <w:pPr>
        <w:pStyle w:val="FirstParagraph"/>
      </w:pPr>
      <w:r>
        <w:t xml:space="preserve">Dear Hiring Manager,</w:t>
      </w:r>
    </w:p>
    <w:p>
      <w:pPr>
        <w:pStyle w:val="BodyText"/>
      </w:pPr>
      <w:r>
        <w:t xml:space="preserve">I am writing with immense enthusiasm to submit my Internship Application Letter for the Optometrist Internship position at Lagos State University Teaching Hospital (LASUTH), a premier healthcare institution deeply embedded in the vibrant and dynamic community of Nigeria Lagos. As a final-year Doctor of Optometry student at the University of Ibadan School of Health Sciences, I have meticulously prepared myself to contribute meaningfully to eye care services in our nation’s most populous city. My academic training, clinical exposure, and profound commitment to addressing ocular health challenges in Nigeria Lagos position me as an ideal candidate for this internship opportunity.</w:t>
      </w:r>
    </w:p>
    <w:p>
      <w:pPr>
        <w:pStyle w:val="BodyText"/>
      </w:pPr>
      <w:r>
        <w:t xml:space="preserve">Nigeria Lagos represents a critical frontier for optometric practice due to its dense urban population, significant prevalence of preventable blindness from conditions like cataracts and diabetic retinopathy, and the urgent need for accessible eye care in both affluent and underserved neighborhoods. My decision to pursue this internship stems from a deep understanding that effective optometry in Nigeria Lagos must transcend textbook knowledge—it demands cultural sensitivity, adaptability within resource-limited settings, and a steadfast commitment to community health. During my clinical rotations at the University of Lagos Teaching Hospital Eye Clinic, I observed firsthand how socioeconomic factors influence patient access to care in this metropolis. This experience solidified my resolve to become an Optometrist who doesn’t just diagnose and treat but actively bridges gaps in eye health equity across Nigeria Lagos.</w:t>
      </w:r>
    </w:p>
    <w:p>
      <w:pPr>
        <w:pStyle w:val="BodyText"/>
      </w:pPr>
      <w:r>
        <w:t xml:space="preserve">My academic journey at the University of Ibadan has been rigorously aligned with the needs of optometric practice in Nigeria. I excelled in specialized courses including</w:t>
      </w:r>
      <w:r>
        <w:t xml:space="preserve"> </w:t>
      </w:r>
      <w:r>
        <w:rPr>
          <w:iCs/>
          <w:i/>
        </w:rPr>
        <w:t xml:space="preserve">Optometric Management of Ocular Diseases</w:t>
      </w:r>
      <w:r>
        <w:t xml:space="preserve">,</w:t>
      </w:r>
      <w:r>
        <w:t xml:space="preserve"> </w:t>
      </w:r>
      <w:r>
        <w:rPr>
          <w:iCs/>
          <w:i/>
        </w:rPr>
        <w:t xml:space="preserve">Visual Rehabilitation Techniques for Urban Populations</w:t>
      </w:r>
      <w:r>
        <w:t xml:space="preserve">, and</w:t>
      </w:r>
      <w:r>
        <w:t xml:space="preserve"> </w:t>
      </w:r>
      <w:r>
        <w:rPr>
          <w:iCs/>
          <w:i/>
        </w:rPr>
        <w:t xml:space="preserve">Clinical Optics &amp; Refractive Surgery Planning</w:t>
      </w:r>
      <w:r>
        <w:t xml:space="preserve">. In a recent project analyzing refractive error patterns among schoolchildren in Eti-Osa Local Government Area, I collaborated with community health workers to screen over 500 students—a testament to my ability to operate effectively within Nigeria Lagos’s complex healthcare ecosystem. Additionally, I earned certification in</w:t>
      </w:r>
      <w:r>
        <w:t xml:space="preserve"> </w:t>
      </w:r>
      <w:r>
        <w:rPr>
          <w:iCs/>
          <w:i/>
        </w:rPr>
        <w:t xml:space="preserve">Basic Ocular Disease Management</w:t>
      </w:r>
      <w:r>
        <w:t xml:space="preserve"> </w:t>
      </w:r>
      <w:r>
        <w:t xml:space="preserve">through the Optometric Association of Nigeria (OAN), ensuring my knowledge aligns with national standards for practicing an Optometrist in our country.</w:t>
      </w:r>
    </w:p>
    <w:p>
      <w:pPr>
        <w:pStyle w:val="BodyText"/>
      </w:pPr>
      <w:r>
        <w:t xml:space="preserve">What distinguishes me from other applicants is my hands-on experience navigating Lagos’s unique healthcare challenges. Last year, I volunteered with the NGO "EyeCare for All" at their mobile clinic serving Ajegunle slum communities. There, I assisted in conducting basic eye screenings, educating residents on hygiene practices to prevent trachoma (a common cause of blindness in Nigeria), and distributing free reading glasses—directly addressing a gap identified by the World Health Organization’s 2023 report on vision health inequities in Nigerian urban centers. This role taught me invaluable lessons about patience, communication across cultural barriers, and the importance of trust-building with communities often marginalized from formal healthcare systems. I also honed my skills in using portable diagnostic equipment under Lagos’s unpredictable weather conditions—a necessity for effective practice beyond hospital walls.</w:t>
      </w:r>
    </w:p>
    <w:p>
      <w:pPr>
        <w:pStyle w:val="BodyText"/>
      </w:pPr>
      <w:r>
        <w:t xml:space="preserve">Furthermore, I actively engage with professional development opportunities relevant to optometry in Nigeria Lagos. I regularly attend workshops hosted by the OAN’s Lagos Chapter, where experts discuss emerging trends like tele-ophthalmology solutions for remote areas of our state. My recent presentation on "The Role of Optometrists in Early Detection of Diabetic Retinopathy among Lagos Urban Populations" at the 2023 West African Optometry Conference underscored my commitment to advancing eye care through evidence-based practice. I am adept with industry-standard tools such as automated refractors, slit lamps, and OCT scanners—a proficiency I’ve maintained through consistent use during clinical hours.</w:t>
      </w:r>
    </w:p>
    <w:p>
      <w:pPr>
        <w:pStyle w:val="BodyText"/>
      </w:pPr>
      <w:r>
        <w:t xml:space="preserve">The LASUTH Optometry Department has long been a beacon of excellence in Nigeria Lagos for its pioneering work in community eye health initiatives and advanced clinical training. Your institution’s partnership with the Lagos State Ministry of Health on the "Vision for All" campaign, which aims to reduce avoidable blindness by 30% within five years, deeply resonates with my professional ethos. I am eager to contribute to such impactful programs under the mentorship of your esteemed faculty while learning from Nigeria’s leading optometric practitioners. Specifically, I hope to support your team in developing patient education materials for low-literacy communities—a skill I’ve refined through community outreach efforts in Mushin and Surulere.</w:t>
      </w:r>
    </w:p>
    <w:p>
      <w:pPr>
        <w:pStyle w:val="BodyText"/>
      </w:pPr>
      <w:r>
        <w:t xml:space="preserve">My strength lies not only in technical competence but also in my cultural fluency within Nigeria Lagos. Having grown up navigating the bustling markets of Victoria Island and understanding the nuances of communication across diverse ethnic groups, I can connect authentically with patients from all walks of life. I recognize that as an Optometrist serving Nigeria Lagos, success requires more than clinical skill—it demands empathy for a city where traffic delays impact appointment attendance, where traditional beliefs influence treatment adherence, and where community trust is earned through consistent presence.</w:t>
      </w:r>
    </w:p>
    <w:p>
      <w:pPr>
        <w:pStyle w:val="BodyText"/>
      </w:pPr>
      <w:r>
        <w:t xml:space="preserve">I am prepared to immerse myself fully in this internship opportunity. I bring exceptional diligence, adaptability to resource constraints typical of Nigerian public healthcare facilities, and a relentless drive to serve communities that often lack specialized eye care. I have attached my detailed CV and academic transcripts for your review, which further document my qualifications.</w:t>
      </w:r>
    </w:p>
    <w:p>
      <w:pPr>
        <w:pStyle w:val="BodyText"/>
      </w:pPr>
      <w:r>
        <w:t xml:space="preserve">Thank you for considering my Internship Application Letter. I am deeply passionate about transforming vision health outcomes in Nigeria Lagos and would be honored to learn from LASUTH’s distinguished team. I welcome the opportunity to discuss how my proactive approach, clinical readiness, and dedication to community-centered care align with your department’s mission. I am available for an interview at your earliest convenience and can be reached via email or phone.</w:t>
      </w:r>
    </w:p>
    <w:p>
      <w:pPr>
        <w:pStyle w:val="BodyText"/>
      </w:pPr>
      <w:r>
        <w:t xml:space="preserve">With profound respect for the critical work you do,</w:t>
      </w:r>
    </w:p>
    <w:p>
      <w:pPr>
        <w:pStyle w:val="BodyText"/>
      </w:pPr>
      <w:r>
        <w:t xml:space="preserve">Sincerely,</w:t>
      </w:r>
      <w:r>
        <w:br/>
      </w:r>
      <w:r>
        <w:t xml:space="preserve">[Your Full Name]</w:t>
      </w:r>
      <w:r>
        <w:br/>
      </w:r>
      <w:r>
        <w:t xml:space="preserve">Doctor of Optometry Candidate</w:t>
      </w:r>
      <w:r>
        <w:br/>
      </w:r>
      <w:r>
        <w:t xml:space="preserve">University of Ibadan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Nigeria Lagos</dc:title>
  <dc:creator/>
  <dc:language>en</dc:language>
  <cp:keywords/>
  <dcterms:created xsi:type="dcterms:W3CDTF">2026-07-21T15:21:24Z</dcterms:created>
  <dcterms:modified xsi:type="dcterms:W3CDTF">2026-07-21T15:21:24Z</dcterms:modified>
</cp:coreProperties>
</file>

<file path=docProps/custom.xml><?xml version="1.0" encoding="utf-8"?>
<Properties xmlns="http://schemas.openxmlformats.org/officeDocument/2006/custom-properties" xmlns:vt="http://schemas.openxmlformats.org/officeDocument/2006/docPropsVTypes"/>
</file>