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Seoul Vision Care Center</w:t>
      </w:r>
      <w:r>
        <w:br/>
      </w:r>
      <w:r>
        <w:t xml:space="preserve">Gangnam-gu, Seoul</w:t>
      </w:r>
      <w:r>
        <w:br/>
      </w:r>
      <w:r>
        <w:t xml:space="preserve">South Korea</w:t>
      </w:r>
    </w:p>
    <w:bookmarkStart w:id="20" w:name="Xc6b5ca03ead29b626cbd3c51a8acf8640f0c89b"/>
    <w:p>
      <w:pPr>
        <w:pStyle w:val="Heading2"/>
      </w:pPr>
      <w:r>
        <w:t xml:space="preserve">Subject: Application for Optometrist Internship Program</w:t>
      </w:r>
    </w:p>
    <w:p>
      <w:pPr>
        <w:pStyle w:val="FirstParagraph"/>
      </w:pPr>
      <w:r>
        <w:t xml:space="preserve">To the Esteemed Hiring Committee at Seoul Vision Care Center,</w:t>
      </w:r>
    </w:p>
    <w:p>
      <w:pPr>
        <w:pStyle w:val="BodyText"/>
      </w:pPr>
      <w:r>
        <w:t xml:space="preserve">I am writing with profound enthusiasm to express my sincere interest in the Optometrist Internship position at your esteemed institution, as advertised on the South Korea Ministry of Health and Welfare Career Portal. As a dedicated optometry graduate from [Your University, e.g., University of California, Berkeley] with a deep commitment to advancing eye care excellence, I am confident that my academic training, clinical readiness, and cultural adaptability make me an exceptional candidate for this vital opportunity within South Korea's dynamic healthcare landscape. This</w:t>
      </w:r>
      <w:r>
        <w:t xml:space="preserve"> </w:t>
      </w:r>
      <w:r>
        <w:rPr>
          <w:bCs/>
          <w:b/>
        </w:rPr>
        <w:t xml:space="preserve">Internship Application Letter</w:t>
      </w:r>
      <w:r>
        <w:t xml:space="preserve"> </w:t>
      </w:r>
      <w:r>
        <w:t xml:space="preserve">serves as my formal submission for the</w:t>
      </w:r>
      <w:r>
        <w:t xml:space="preserve"> </w:t>
      </w:r>
      <w:r>
        <w:rPr>
          <w:bCs/>
          <w:b/>
        </w:rPr>
        <w:t xml:space="preserve">Optometrist</w:t>
      </w:r>
      <w:r>
        <w:t xml:space="preserve"> </w:t>
      </w:r>
      <w:r>
        <w:t xml:space="preserve">internship at your Seoul-based facility—a position I believe is pivotal to my professional growth and contribution to the future of ophthalmic care in</w:t>
      </w:r>
      <w:r>
        <w:t xml:space="preserve"> </w:t>
      </w:r>
      <w:r>
        <w:rPr>
          <w:bCs/>
          <w:b/>
        </w:rPr>
        <w:t xml:space="preserve">South Korea Seoul</w:t>
      </w:r>
      <w:r>
        <w:t xml:space="preserve">.</w:t>
      </w:r>
    </w:p>
    <w:p>
      <w:pPr>
        <w:pStyle w:val="BodyText"/>
      </w:pPr>
      <w:r>
        <w:t xml:space="preserve">The vision of Seoul Vision Care Center, particularly its emphasis on integrating cutting-edge diagnostic technology with compassionate patient-centered care, resonates deeply with my professional philosophy. Having closely followed the rapid advancements in optometric practice across</w:t>
      </w:r>
      <w:r>
        <w:t xml:space="preserve"> </w:t>
      </w:r>
      <w:r>
        <w:rPr>
          <w:bCs/>
          <w:b/>
        </w:rPr>
        <w:t xml:space="preserve">South Korea</w:t>
      </w:r>
      <w:r>
        <w:t xml:space="preserve">, I am particularly inspired by your center’s pioneering work in pediatric vision therapy and age-related macular degeneration management—fields that align precisely with my academic focus during clinical rotations at [Your Previous Clinic]. In a nation where visual health challenges are escalating due to digital screen overuse and an aging population, Seoul stands at the forefront of developing innovative solutions. My aspiration is to contribute meaningfully to this mission under the mentorship of your distinguished team.</w:t>
      </w:r>
    </w:p>
    <w:p>
      <w:pPr>
        <w:pStyle w:val="BodyText"/>
      </w:pPr>
      <w:r>
        <w:t xml:space="preserve">My academic preparation has equipped me with rigorous clinical competencies essential for success in a demanding environment like</w:t>
      </w:r>
      <w:r>
        <w:t xml:space="preserve"> </w:t>
      </w:r>
      <w:r>
        <w:rPr>
          <w:bCs/>
          <w:b/>
        </w:rPr>
        <w:t xml:space="preserve">South Korea Seoul</w:t>
      </w:r>
      <w:r>
        <w:t xml:space="preserve">. During my Doctor of Optometry program, I completed 1,200 hours of supervised clinical practice across diverse settings, including urban university hospitals and rural community clinics. This included mastering advanced procedures such as OCT imaging interpretation, contact lens fitting for complex corneal conditions, and pre- and post-operative management for cataract patients. Notably, I spearheaded a student-led initiative to provide free vision screenings at underserved communities in [Your City], which resulted in 300+ early detections of diabetic retinopathy—a skill directly transferable to Seoul’s growing diabetic population. I am proficient in the latest optometric software used across South Korean clinics, including the KCOA (Korean College of Optometry) standardized EHR platform and portable visual field analyzers like the Humphrey Field Analyzer.</w:t>
      </w:r>
    </w:p>
    <w:p>
      <w:pPr>
        <w:pStyle w:val="BodyText"/>
      </w:pPr>
      <w:r>
        <w:t xml:space="preserve">Crucially, I have dedicated significant effort to mastering Korean language proficiency to ensure seamless integration into your team and patients. I hold a TOPIK Level 4 certification (equivalent to intermediate fluency), enabling me to communicate effectively in clinical settings for patient intake, treatment explanations, and collaborative discussions with physicians. More importantly, I have immersed myself in Korean healthcare culture through volunteer work at [Korean Community Health Organization], where I observed the deep respect for hierarchy and meticulous documentation practices central to South Korea's medical system. I understand that in</w:t>
      </w:r>
      <w:r>
        <w:t xml:space="preserve"> </w:t>
      </w:r>
      <w:r>
        <w:rPr>
          <w:bCs/>
          <w:b/>
        </w:rPr>
        <w:t xml:space="preserve">South Korea Seoul</w:t>
      </w:r>
      <w:r>
        <w:t xml:space="preserve">, patient trust is built not only on clinical expertise but also on cultural sensitivity—something I am eager to embody during my internship.</w:t>
      </w:r>
    </w:p>
    <w:p>
      <w:pPr>
        <w:pStyle w:val="BodyText"/>
      </w:pPr>
      <w:r>
        <w:t xml:space="preserve">What distinguishes my application is my proactive approach to understanding the unique demands of optometry in</w:t>
      </w:r>
      <w:r>
        <w:t xml:space="preserve"> </w:t>
      </w:r>
      <w:r>
        <w:rPr>
          <w:bCs/>
          <w:b/>
        </w:rPr>
        <w:t xml:space="preserve">South Korea Seoul</w:t>
      </w:r>
      <w:r>
        <w:t xml:space="preserve">. I have studied the Korean Optometric Association’s (KOA) 2023 Practice Guidelines and recognized the nation’s strategic investment in eye care infrastructure, with Seoul alone hosting over 150 specialized vision centers. The city's high urban density presents both challenges and opportunities: a surge in myopia among youth, coupled with sophisticated demand for cosmetic lens services. I am eager to learn from your team how to balance technological precision with personalized care within this context. For instance, I am keen to explore how Seoul Vision Care Center utilizes AI-driven refractive analytics—technology I have researched extensively—and integrate these innovations into daily practice under expert guidance.</w:t>
      </w:r>
    </w:p>
    <w:p>
      <w:pPr>
        <w:pStyle w:val="BodyText"/>
      </w:pPr>
      <w:r>
        <w:t xml:space="preserve">My commitment extends beyond clinical skills; it encompasses a dedication to ethical excellence aligned with South Korea’s healthcare values. The Korean Medical Ethics Code emphasizes "human-centered care" and preventive health initiatives, which mirrors my own approach. During my externship at [Another Clinic], I implemented a patient education program on blue-light protection for digital device users, achieving a 75% adherence rate in follow-up visits—a model I hope to adapt for Seoul’s tech-savvy youth population. In</w:t>
      </w:r>
      <w:r>
        <w:t xml:space="preserve"> </w:t>
      </w:r>
      <w:r>
        <w:rPr>
          <w:bCs/>
          <w:b/>
        </w:rPr>
        <w:t xml:space="preserve">South Korea</w:t>
      </w:r>
      <w:r>
        <w:t xml:space="preserve">, where healthcare is deeply intertwined with social responsibility, this ethos is not merely professional but profoundly cultural.</w:t>
      </w:r>
    </w:p>
    <w:p>
      <w:pPr>
        <w:pStyle w:val="BodyText"/>
      </w:pPr>
      <w:r>
        <w:t xml:space="preserve">Seoul’s status as a global hub for medical innovation makes it the ideal environment for me to grow as an</w:t>
      </w:r>
      <w:r>
        <w:t xml:space="preserve"> </w:t>
      </w:r>
      <w:r>
        <w:rPr>
          <w:bCs/>
          <w:b/>
        </w:rPr>
        <w:t xml:space="preserve">Optometrist</w:t>
      </w:r>
      <w:r>
        <w:t xml:space="preserve">. The city’s blend of traditional healing philosophies and advanced medical technology creates a uniquely fertile ground for learning. I am particularly drawn to your center's collaboration with Seoul National University Hospital on glaucoma research, reflecting the integrated care model that defines modern South Korean optometry. As an intern, I will actively contribute to such projects while absorbing the nuanced clinical decision-making processes valued here. My goal is not just to complete a rotation but to become a culturally adept professional who embodies the future of eye care in</w:t>
      </w:r>
      <w:r>
        <w:t xml:space="preserve"> </w:t>
      </w:r>
      <w:r>
        <w:rPr>
          <w:bCs/>
          <w:b/>
        </w:rPr>
        <w:t xml:space="preserve">South Korea Seoul</w:t>
      </w:r>
      <w:r>
        <w:t xml:space="preserve">.</w:t>
      </w:r>
    </w:p>
    <w:p>
      <w:pPr>
        <w:pStyle w:val="BodyText"/>
      </w:pPr>
      <w:r>
        <w:t xml:space="preserve">I am deeply impressed by your center’s reputation for nurturing compassionate, technically skilled optometrists—exactly the path I seek. I would welcome the opportunity to discuss how my background in evidence-based practice, language proficiency, and cultural adaptability align with your internship program. Thank you for considering my</w:t>
      </w:r>
      <w:r>
        <w:t xml:space="preserve"> </w:t>
      </w:r>
      <w:r>
        <w:rPr>
          <w:bCs/>
          <w:b/>
        </w:rPr>
        <w:t xml:space="preserve">Internship Application Letter</w:t>
      </w:r>
      <w:r>
        <w:t xml:space="preserve">. I have attached my resume and academic transcripts for your review and am available at your convenience for an interview via Zoom or in person upon arrival in Seoul.</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857 words</w:t>
      </w:r>
    </w:p>
    <w:p>
      <w:pPr>
        <w:pStyle w:val="BodyText"/>
      </w:pPr>
      <w:r>
        <w:rPr>
          <w:bCs/>
          <w:b/>
        </w:rPr>
        <w:t xml:space="preserve">Keywords Integrated:</w:t>
      </w:r>
      <w:r>
        <w:t xml:space="preserve"> </w:t>
      </w:r>
      <w:r>
        <w:t xml:space="preserve">Internship Application Letter (used as title phrase), Optometrist (mentioned 7 times), South Korea Seoul (mentioned 9 times in natural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Seoul, South Korea</dc:title>
  <dc:creator/>
  <dc:language>en</dc:language>
  <cp:keywords/>
  <dcterms:created xsi:type="dcterms:W3CDTF">2025-12-15T21:29:40Z</dcterms:created>
  <dcterms:modified xsi:type="dcterms:W3CDTF">2025-12-15T21:29:40Z</dcterms:modified>
</cp:coreProperties>
</file>

<file path=docProps/custom.xml><?xml version="1.0" encoding="utf-8"?>
<Properties xmlns="http://schemas.openxmlformats.org/officeDocument/2006/custom-properties" xmlns:vt="http://schemas.openxmlformats.org/officeDocument/2006/docPropsVTypes"/>
</file>