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1" w:name="Xee2c106bd4b33186459c852bb38006e949a7950"/>
    <w:p>
      <w:pPr>
        <w:pStyle w:val="Heading1"/>
      </w:pPr>
      <w:r>
        <w:t xml:space="preserve">Internship Application Letter for Orthodontist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[Clinic/Hospital Name]</w:t>
      </w:r>
      <w:r>
        <w:br/>
      </w:r>
      <w:r>
        <w:t xml:space="preserve">[Clinic Address]</w:t>
      </w:r>
      <w:r>
        <w:br/>
      </w:r>
      <w:r>
        <w:t xml:space="preserve">Bangalore, Karnataka 560001</w:t>
      </w:r>
      <w:r>
        <w:br/>
      </w:r>
      <w:r>
        <w:t xml:space="preserve">India</w:t>
      </w:r>
    </w:p>
    <w:bookmarkStart w:id="20" w:name="X77e70ccdb299f7bc5c470e0362d694fb4219c83"/>
    <w:p>
      <w:pPr>
        <w:pStyle w:val="Heading2"/>
      </w:pPr>
      <w:r>
        <w:t xml:space="preserve">Subject: Application for Orthodontic Internship Position – Committed to Advancing Dental Care in India Bangalore</w:t>
      </w:r>
    </w:p>
    <w:p>
      <w:pPr>
        <w:pStyle w:val="FirstParagraph"/>
      </w:pPr>
      <w:r>
        <w:t xml:space="preserve">Dear Hiring Manager,</w:t>
      </w:r>
    </w:p>
    <w:p>
      <w:pPr>
        <w:pStyle w:val="BodyText"/>
      </w:pPr>
      <w:r>
        <w:t xml:space="preserve">It is with profound enthusiasm and unwavering commitment to the field of orthodontics that I submit my application for the Orthodontic Internship position at your esteemed institution in Bangalore, India. As a dedicated final-year dental student at [Your Dental College Name] in Karnataka, I have meticulously prepared myself to contribute meaningfully to the evolving landscape of orthodontic care within India Bangalore—a city renowned for its cutting-edge medical infrastructure and vibrant dental community. This</w:t>
      </w:r>
      <w:r>
        <w:t xml:space="preserve"> </w:t>
      </w:r>
      <w:r>
        <w:rPr>
          <w:bCs/>
          <w:b/>
        </w:rPr>
        <w:t xml:space="preserve">Internship Application Letter</w:t>
      </w:r>
      <w:r>
        <w:t xml:space="preserve"> </w:t>
      </w:r>
      <w:r>
        <w:t xml:space="preserve">serves as my formal expression of interest in joining your team, where I seek to refine my clinical skills under expert mentorship while embracing the unique challenges and opportunities presented by orthodontic practice in India Bangalore.</w:t>
      </w:r>
    </w:p>
    <w:p>
      <w:pPr>
        <w:pStyle w:val="BodyText"/>
      </w:pPr>
      <w:r>
        <w:t xml:space="preserve">The decision to specialize in orthodontics stems from a deep-seated passion for transforming smiles and enhancing quality of life through precise dental alignment. In India, where cultural significance attaches to a confident smile—a symbol of health, success, and social acceptance—I am driven by the desire to serve diverse patient populations across Bangalore’s socioeconomic spectrum. From children in underserved neighborhoods to professionals seeking cosmetic corrections in the city’s cosmopolitan hubs like Koramangala or Whitefield, orthodontic care bridges gaps in both oral function and self-esteem. My academic journey has immersed me in studies of craniofacial growth patterns specific to Indian populations, malocclusion prevalence among South Asian communities, and evidence-based treatment planning that respects cultural norms around dental aesthetics. I have actively participated in campus initiatives focused on early orthodontic intervention for schoolchildren in rural Karnataka, reinforcing my understanding that effective orthodontics requires not just clinical excellence but cultural sensitivity.</w:t>
      </w:r>
    </w:p>
    <w:p>
      <w:pPr>
        <w:pStyle w:val="BodyText"/>
      </w:pPr>
      <w:r>
        <w:t xml:space="preserve">My technical preparation aligns precisely with the demands of modern orthodontic practice in Bangalore. During my undergraduate training, I completed 400+ hours of supervised clinical rotations at [University Dental Hospital Name], specializing in:</w:t>
      </w:r>
    </w:p>
    <w:p>
      <w:pPr>
        <w:numPr>
          <w:ilvl w:val="0"/>
          <w:numId w:val="1001"/>
        </w:numPr>
        <w:pStyle w:val="Compact"/>
      </w:pPr>
      <w:r>
        <w:rPr>
          <w:bCs/>
          <w:b/>
        </w:rPr>
        <w:t xml:space="preserve">Diagnostic Proficiency:</w:t>
      </w:r>
      <w:r>
        <w:t xml:space="preserve"> </w:t>
      </w:r>
      <w:r>
        <w:t xml:space="preserve">Mastered cephalometric analysis using Dolphin Imaging software and digital model scanning techniques.</w:t>
      </w:r>
    </w:p>
    <w:p>
      <w:pPr>
        <w:numPr>
          <w:ilvl w:val="0"/>
          <w:numId w:val="1001"/>
        </w:numPr>
        <w:pStyle w:val="Compact"/>
      </w:pPr>
      <w:r>
        <w:rPr>
          <w:bCs/>
          <w:b/>
        </w:rPr>
        <w:t xml:space="preserve">Appliance Management:</w:t>
      </w:r>
      <w:r>
        <w:t xml:space="preserve"> </w:t>
      </w:r>
      <w:r>
        <w:t xml:space="preserve">Gained hands-on experience with self-ligating braces, clear aligners (Invisalign), and functional appliances for Class II/III malocclusions.</w:t>
      </w:r>
    </w:p>
    <w:p>
      <w:pPr>
        <w:numPr>
          <w:ilvl w:val="0"/>
          <w:numId w:val="1001"/>
        </w:numPr>
        <w:pStyle w:val="Compact"/>
      </w:pPr>
      <w:r>
        <w:rPr>
          <w:bCs/>
          <w:b/>
        </w:rPr>
        <w:t xml:space="preserve">Patient Communication:</w:t>
      </w:r>
      <w:r>
        <w:t xml:space="preserve"> </w:t>
      </w:r>
      <w:r>
        <w:t xml:space="preserve">Developed tailored consultation protocols addressing parental concerns in Indian families and adapting treatment plans for adolescent patients from varied backgrounds.</w:t>
      </w:r>
    </w:p>
    <w:p>
      <w:pPr>
        <w:pStyle w:val="FirstParagraph"/>
      </w:pPr>
      <w:r>
        <w:t xml:space="preserve">I also assisted senior faculty in a community dental outreach program at Bangalore’s Raja Rajeswari Dental College, where we provided free orthodontic screenings to 150+ children. This experience underscored the critical need for accessible orthodontic care in India and ignited my resolve to pursue this specialty within Bangalore’s dynamic healthcare ecosystem.</w:t>
      </w:r>
    </w:p>
    <w:p>
      <w:pPr>
        <w:pStyle w:val="BodyText"/>
      </w:pPr>
      <w:r>
        <w:t xml:space="preserve">What excites me most about applying for an</w:t>
      </w:r>
      <w:r>
        <w:t xml:space="preserve"> </w:t>
      </w:r>
      <w:r>
        <w:rPr>
          <w:bCs/>
          <w:b/>
        </w:rPr>
        <w:t xml:space="preserve">Orthodontist</w:t>
      </w:r>
      <w:r>
        <w:t xml:space="preserve"> </w:t>
      </w:r>
      <w:r>
        <w:t xml:space="preserve">internship at your clinic is its reputation for integrating advanced technology with compassionate patient care—a philosophy I actively embody. Bangalore has emerged as a national leader in dental innovation, with institutions like the Indian Orthodontic Society’s Karnataka chapter driving research on genetic factors influencing malocclusion in South Asians. I am eager to contribute to this legacy by learning from your team’s expertise in digital workflows (e.g., 3D printing for custom appliances) and multidisciplinary collaboration with periodontists and oral surgeons—essential skills as Bangalore’s dental landscape evolves toward holistic, patient-centered care.</w:t>
      </w:r>
    </w:p>
    <w:p>
      <w:pPr>
        <w:pStyle w:val="BodyText"/>
      </w:pPr>
      <w:r>
        <w:t xml:space="preserve">Furthermore, I recognize that orthodontic success in India Bangalore hinges on navigating local healthcare nuances. This includes understanding insurance frameworks like those from Bajaj Allianz Health Insurance for orthodontic coverage, addressing common patient misconceptions about treatment duration (often shortened due to time constraints in urban lifestyles), and adapting protocols for patients with unique oral hygiene challenges stemming from regional dietary habits (e.g., frequent use of betel nut). My internship application reflects my awareness that effective orthodontics here isn’t merely technical—it’s a cultural partnership. I’ve already begun studying the Karnataka Dental Council’s guidelines on pediatric orthodontic ethics, ensuring my approach aligns with India’s regulatory standards while prioritizing patient autonomy.</w:t>
      </w:r>
    </w:p>
    <w:p>
      <w:pPr>
        <w:pStyle w:val="BodyText"/>
      </w:pPr>
      <w:r>
        <w:t xml:space="preserve">My academic record (CGPA: 8.7/10) and extracurricular involvement—including organizing a campus workshop on "Orthodontics for Rural India" funded by the Indian Dental Association—demonstrate my proactive commitment to advancing our specialty. I am particularly inspired by your clinic’s work in [mention a specific project or community initiative if known, e.g., "free braces for underprivileged children in Hebbal"], which mirrors my aspiration to make orthodontic care inclusive. I am confident that my blend of technical aptitude, cultural awareness, and dedication to lifelong learning will allow me to rapidly contribute to your team while absorbing the specialized knowledge required of an</w:t>
      </w:r>
      <w:r>
        <w:t xml:space="preserve"> </w:t>
      </w:r>
      <w:r>
        <w:rPr>
          <w:bCs/>
          <w:b/>
        </w:rPr>
        <w:t xml:space="preserve">Orthodontist</w:t>
      </w:r>
      <w:r>
        <w:t xml:space="preserve"> </w:t>
      </w:r>
      <w:r>
        <w:t xml:space="preserve">in India Bangalore.</w:t>
      </w:r>
    </w:p>
    <w:p>
      <w:pPr>
        <w:pStyle w:val="BodyText"/>
      </w:pPr>
      <w:r>
        <w:t xml:space="preserve">In closing, I view this internship not merely as a training opportunity but as the first step toward becoming a pillar of orthodontic excellence within Bangalore’s healthcare community. I am prepared to bring relentless diligence, empathy for patients facing dental challenges across India, and an eagerness to innovate within your practice. Thank you for considering my</w:t>
      </w:r>
      <w:r>
        <w:t xml:space="preserve"> </w:t>
      </w:r>
      <w:r>
        <w:rPr>
          <w:bCs/>
          <w:b/>
        </w:rPr>
        <w:t xml:space="preserve">Internship Application Letter</w:t>
      </w:r>
      <w:r>
        <w:t xml:space="preserve">. I welcome the opportunity to discuss how my skills and vision align with your clinic’s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Bangalore, India</dc:title>
  <dc:creator/>
  <dc:language>en</dc:language>
  <cp:keywords/>
  <dcterms:created xsi:type="dcterms:W3CDTF">2025-12-09T05:19:11Z</dcterms:created>
  <dcterms:modified xsi:type="dcterms:W3CDTF">2025-12-09T05:19:11Z</dcterms:modified>
</cp:coreProperties>
</file>

<file path=docProps/custom.xml><?xml version="1.0" encoding="utf-8"?>
<Properties xmlns="http://schemas.openxmlformats.org/officeDocument/2006/custom-properties" xmlns:vt="http://schemas.openxmlformats.org/officeDocument/2006/docPropsVTypes"/>
</file>