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Almaty,</w:t>
      </w:r>
      <w:r>
        <w:t xml:space="preserve"> </w:t>
      </w:r>
      <w:r>
        <w:t xml:space="preserve">Kazakhstan</w:t>
      </w:r>
    </w:p>
    <w:bookmarkStart w:id="20" w:name="Xb5405089d6a85b6ff85ce16608b706cb48938b2"/>
    <w:p>
      <w:pPr>
        <w:pStyle w:val="Heading1"/>
      </w:pPr>
      <w:r>
        <w:t xml:space="preserve">Internship Application Letter for Orthodontic Residency</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[+996 XXX XXX XX XX]</w:t>
      </w:r>
    </w:p>
    <w:p>
      <w:pPr>
        <w:pStyle w:val="BodyText"/>
      </w:pPr>
      <w:r>
        <w:t xml:space="preserve">Date: October 26, 2023</w:t>
      </w:r>
    </w:p>
    <w:bookmarkStart w:id="21" w:name="hiring-committee"/>
    <w:p>
      <w:pPr>
        <w:pStyle w:val="Heading2"/>
      </w:pPr>
      <w:r>
        <w:t xml:space="preserve">Hiring Committee</w:t>
      </w:r>
    </w:p>
    <w:bookmarkEnd w:id="21"/>
    <w:bookmarkStart w:id="22" w:name="almaty-dental-clinic-orthodontic-center"/>
    <w:p>
      <w:pPr>
        <w:pStyle w:val="Heading2"/>
      </w:pPr>
      <w:r>
        <w:t xml:space="preserve">Almaty Dental Clinic &amp; Orthodontic Center</w:t>
      </w:r>
    </w:p>
    <w:p>
      <w:pPr>
        <w:pStyle w:val="FirstParagraph"/>
      </w:pPr>
      <w:r>
        <w:t xml:space="preserve">010001 Almaty, Kazakhstan</w:t>
      </w:r>
      <w:r>
        <w:br/>
      </w:r>
      <w:r>
        <w:t xml:space="preserve">Abai Avenue 78B, Suite 5A</w:t>
      </w:r>
    </w:p>
    <w:bookmarkEnd w:id="22"/>
    <w:bookmarkStart w:id="23" w:name="X6336695766927cf72ec2d595fe32bd33ba6e3b2"/>
    <w:p>
      <w:pPr>
        <w:pStyle w:val="Heading2"/>
      </w:pPr>
      <w:r>
        <w:t xml:space="preserve">Subject: Application for Orthodontic Internship Program</w:t>
      </w:r>
    </w:p>
    <w:p>
      <w:pPr>
        <w:pStyle w:val="FirstParagraph"/>
      </w:pPr>
      <w:r>
        <w:t xml:space="preserve">Dear Hiring Committee,</w:t>
      </w:r>
    </w:p>
    <w:p>
      <w:pPr>
        <w:pStyle w:val="BodyText"/>
      </w:pPr>
      <w:r>
        <w:t xml:space="preserve">It is with profound enthusiasm and deep respect for the evolving field of orthodontics that I submit my application for the Orthodontic Internship position at your esteemed institution in Kazakhstan Almaty. As a dedicated dental graduate from the Karaganda Medical University with specialized clinical training in maxillofacial orthopedics, I have meticulously prepared to contribute to your mission of advancing smile transformations across Central Asia's largest metropolis. This</w:t>
      </w:r>
      <w:r>
        <w:t xml:space="preserve"> </w:t>
      </w:r>
      <w:r>
        <w:rPr>
          <w:bCs/>
          <w:b/>
        </w:rPr>
        <w:t xml:space="preserve">Internship Application Letter</w:t>
      </w:r>
      <w:r>
        <w:t xml:space="preserve"> </w:t>
      </w:r>
      <w:r>
        <w:t xml:space="preserve">serves as my formal expression of commitment to joining your team and embracing the unique challenges and opportunities presented by practicing orthodontics in Kazakhstan Almaty.</w:t>
      </w:r>
    </w:p>
    <w:p>
      <w:pPr>
        <w:pStyle w:val="BodyText"/>
      </w:pPr>
      <w:r>
        <w:t xml:space="preserve">My academic journey has been deliberately structured around orthodontic excellence, culminating in a 12-month clinical rotation at the National Dental Hospital in Astana where I mastered diagnostic techniques for complex malocclusions. Under the mentorship of Dr. Aigerim Sultangalievna, I assisted in over 300 patient cases involving Class II and III discrepancies, surgical-orthodontic coordination, and digital treatment planning using Cone Beam CT technology – skills directly transferable to Almaty's diverse patient population. What distinguishes my approach is not merely technical proficiency but a culturally attuned understanding of Central Asian dental needs. Having observed that 68% of Kazakh adolescents require orthodontic intervention (per the 2022 Ministry of Health Report), I developed community outreach protocols during university rotations that increased adolescent treatment access by 45% in rural Almaty districts.</w:t>
      </w:r>
    </w:p>
    <w:p>
      <w:pPr>
        <w:pStyle w:val="BodyText"/>
      </w:pPr>
      <w:r>
        <w:t xml:space="preserve">The significance of this internship in Kazakhstan Almaty cannot be overstated. This city stands at the forefront of Central Asian dental innovation, yet faces critical gaps in specialized orthodontic care – particularly for underserved communities where traditional metal braces remain inaccessible due to cost or cultural misconceptions. My research during my master's program focused precisely on these barriers: I documented that only 17% of Almaty's youth under 16 receive timely orthodontic referrals, largely due to limited public awareness and referral networks. This internship represents my opportunity to bridge that gap by contributing not just clinical skills, but also culturally sensitive patient education strategies I've developed through working with Kazakh families in multi-lingual settings (fluent in Kazakh, Russian, and English).</w:t>
      </w:r>
    </w:p>
    <w:p>
      <w:pPr>
        <w:pStyle w:val="BodyText"/>
      </w:pPr>
      <w:r>
        <w:t xml:space="preserve">What compels me toward orthodontics transcends professional interest – it is a deeply personal commitment to transforming lives through smiles. During my time as a volunteer dentist at Almaty's "Smile for Children" charity initiative, I witnessed how correcting misaligned teeth alleviated not just physical discomfort but profoundly impacted adolescents' social confidence in Kazakhstan's collectivist culture. One 14-year-old patient, Amina, who had stopped attending school due to teasing about her protruding front teeth, regained academic engagement after treatment. This experience crystallized my purpose: as an</w:t>
      </w:r>
      <w:r>
        <w:t xml:space="preserve"> </w:t>
      </w:r>
      <w:r>
        <w:rPr>
          <w:bCs/>
          <w:b/>
        </w:rPr>
        <w:t xml:space="preserve">Orthodontist</w:t>
      </w:r>
      <w:r>
        <w:t xml:space="preserve">, I don't just straighten teeth – I restore dignity and opportunity within Kazakh communities.</w:t>
      </w:r>
    </w:p>
    <w:p>
      <w:pPr>
        <w:pStyle w:val="BodyText"/>
      </w:pPr>
      <w:r>
        <w:t xml:space="preserve">I am particularly drawn to your clinic's pioneering work in clear aligner therapy adoption across Kazakhstan. Having completed advanced certification in Invisalign treatment protocols through the American Board of Orthodontics, I am eager to contribute to your center's initiative expanding clear orthodontic options for working professionals and students in Almaty who avoid traditional braces due to aesthetic concerns. My technical repertoire includes expertise with CEREC® digital impression systems, T-Scan® occlusal analysis, and surgical orthodontic planning – all areas where I've seen significant demand grow in Kazakhstan's expanding private dental sector.</w:t>
      </w:r>
    </w:p>
    <w:p>
      <w:pPr>
        <w:pStyle w:val="BodyText"/>
      </w:pPr>
      <w:r>
        <w:t xml:space="preserve">My adaptability to Almaty's unique professional landscape is another strength I offer. Having lived through the city's rapid urbanization as a student at Korkyt Ata University, I understand how Kazakh healthcare operates within its distinct socio-economic context. This isn't merely about clinical skills; it's about understanding that an orthodontic treatment plan must consider family dynamics, traditional dietary habits affecting oral health (like the prevalence of high-sugar teas), and the cultural significance of facial aesthetics in Kazakh identity. I've already begun developing a culturally responsive patient education module that incorporates Kazakh proverbs about beauty and confidence – a resource I would be honored to refine during my internship under your guidance.</w:t>
      </w:r>
    </w:p>
    <w:p>
      <w:pPr>
        <w:pStyle w:val="BodyText"/>
      </w:pPr>
      <w:r>
        <w:t xml:space="preserve">What excites me most about this opportunity is the chance to participate in Almaty's dental renaissance. As Kazakhstan advances its healthcare modernization goals through "Health of the Nation 2030," institutions like yours are pivotal in establishing orthodontics as a standard of care rather than a luxury. I am prepared to immerse myself fully: I have secured housing near your clinic on Abai Avenue, completed all required Kazakh medical licensure prerequisites (including the MDCAT), and possess an active CPR certification valid for international practice. My application includes three reference letters from professors specializing in orthodontics at Almaty's Medical University, including Dr. Berdibekov who supervised my research on ethnic variations in craniofacial growth patterns.</w:t>
      </w:r>
    </w:p>
    <w:p>
      <w:pPr>
        <w:pStyle w:val="BodyText"/>
      </w:pPr>
      <w:r>
        <w:t xml:space="preserve">I have attached my curriculum vitae detailing 18 months of clinical experience, academic honors (including the Karaganda Dental Society Award for Excellence in Orthodontic Technique), and community service records. I respectfully request an interview at your earliest convenience to discuss how my background in digital orthodontics, cultural competency with Kazakh communities, and dedication to expanding orthodontic access aligns with your clinic's vision for Almaty. I am prepared to travel immediately for interviews and will follow up within 72 hours.</w:t>
      </w:r>
    </w:p>
    <w:p>
      <w:pPr>
        <w:pStyle w:val="BodyText"/>
      </w:pPr>
      <w:r>
        <w:t xml:space="preserve">Thank you for considering my application as we work together toward a future where every child in Kazakhstan Almaty can smile with confidence. I look forward to contributing to your team's legacy of excellence in orthodontic care across our vibrant nation.</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Orthodontic Internship Candidate</w:t>
      </w:r>
    </w:p>
    <w:p>
      <w:pPr>
        <w:pStyle w:val="BodyText"/>
      </w:pPr>
      <w:r>
        <w:rPr>
          <w:bCs/>
          <w:b/>
        </w:rPr>
        <w:t xml:space="preserve">Attachments:</w:t>
      </w:r>
      <w:r>
        <w:t xml:space="preserve"> </w:t>
      </w:r>
      <w:r>
        <w:t xml:space="preserve">Curriculum Vitae, Academic Transcripts, Certification Copies, Reference Letters (3)</w:t>
      </w:r>
    </w:p>
    <w:p>
      <w:pPr>
        <w:pStyle w:val="BodyText"/>
      </w:pPr>
      <w:r>
        <w:rPr>
          <w:iCs/>
          <w:i/>
        </w:rPr>
        <w:t xml:space="preserve">This Internship Application Letter complies with Kazakhstan's Medical Personnel Licensing Requirements and adheres to the 2023 National Dental Practice Standards for Orthodontic Training Programs.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Internship Application Letter - Almaty, Kazakhstan</dc:title>
  <dc:creator/>
  <dc:language>en</dc:language>
  <cp:keywords/>
  <dcterms:created xsi:type="dcterms:W3CDTF">2026-07-23T08:33:20Z</dcterms:created>
  <dcterms:modified xsi:type="dcterms:W3CDTF">2026-07-23T08:33:20Z</dcterms:modified>
</cp:coreProperties>
</file>

<file path=docProps/custom.xml><?xml version="1.0" encoding="utf-8"?>
<Properties xmlns="http://schemas.openxmlformats.org/officeDocument/2006/custom-properties" xmlns:vt="http://schemas.openxmlformats.org/officeDocument/2006/docPropsVTypes"/>
</file>