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p>
      <w:pPr>
        <w:pStyle w:val="FirstParagraph"/>
      </w:pPr>
      <w:r>
        <w:t xml:space="preserve">October 26, 2023</w:t>
      </w:r>
    </w:p>
    <w:p>
      <w:pPr>
        <w:pStyle w:val="BodyText"/>
      </w:pPr>
      <w:r>
        <w:t xml:space="preserve">Dr. Ahmed Al-Saud</w:t>
      </w:r>
    </w:p>
    <w:p>
      <w:pPr>
        <w:pStyle w:val="BodyText"/>
      </w:pPr>
      <w:r>
        <w:t xml:space="preserve">Dental Director</w:t>
      </w:r>
    </w:p>
    <w:p>
      <w:pPr>
        <w:pStyle w:val="BodyText"/>
      </w:pPr>
      <w:r>
        <w:t xml:space="preserve">Jeddah Dental Excellence Clinic</w:t>
      </w:r>
    </w:p>
    <w:p>
      <w:pPr>
        <w:pStyle w:val="BodyText"/>
      </w:pPr>
      <w:r>
        <w:t xml:space="preserve">Al-Haram District, Jeddah, Saudi Arabia</w:t>
      </w:r>
    </w:p>
    <w:bookmarkStart w:id="20" w:name="Xee2c106bd4b33186459c852bb38006e949a7950"/>
    <w:p>
      <w:pPr>
        <w:pStyle w:val="Heading1"/>
      </w:pPr>
      <w:r>
        <w:t xml:space="preserve">Internship Application Letter for Orthodontist Position</w:t>
      </w:r>
    </w:p>
    <w:p>
      <w:pPr>
        <w:pStyle w:val="FirstParagraph"/>
      </w:pPr>
      <w:r>
        <w:t xml:space="preserve">Dear Dr. Al-Saud,</w:t>
      </w:r>
    </w:p>
    <w:p>
      <w:pPr>
        <w:pStyle w:val="BodyText"/>
      </w:pPr>
      <w:r>
        <w:t xml:space="preserve">I am writing to express my profound enthusiasm for the Orthodontist Internship opportunity at Jeddah Dental Excellence Clinic, as advertised on the Saudi Commission for Health Specialties (SCFHS) portal. As a dedicated dental graduate from King Abdulaziz University with specialized training in orthodontic principles and a deep commitment to advancing oral healthcare in Saudi Arabia, I am confident that my academic foundation, clinical aptitude, and cultural alignment make me an exceptional candidate for this prestigious internship program in Jeddah.</w:t>
      </w:r>
    </w:p>
    <w:p>
      <w:pPr>
        <w:pStyle w:val="BodyText"/>
      </w:pPr>
      <w:r>
        <w:t xml:space="preserve">My journey toward orthodontics began during my undergraduate studies at King Abdulaziz University College of Dentistry, where I consistently ranked among the top 5% of my cohort. Through rigorous coursework in craniofacial anatomy, biomechanics, and digital orthodontic technology (including comprehensive training in Invisalign and 3D treatment planning software), I developed a robust theoretical framework. However, it was during my clinical rotations at Jeddah's King Abdulaziz Medical City that I discovered my true calling. Witnessing the transformative impact of orthodontic treatment on patients’ self-esteem and quality of life—particularly among Saudi youth with complex malocclusions—ignited my passion for this specialty. In a region where 45% of adolescents require orthodontic intervention (per SCFHS 2022 data), I recognize the critical need for skilled professionals who understand both the clinical precision and cultural nuances of dental care in Saudi Arabia Jeddah.</w:t>
      </w:r>
    </w:p>
    <w:p>
      <w:pPr>
        <w:pStyle w:val="BodyText"/>
      </w:pPr>
      <w:r>
        <w:t xml:space="preserve">During my final year, I spearheaded a campus initiative to address orthodontic awareness among underserved communities in Al-Batha district—a project directly addressing national healthcare goals outlined in Vision 2030. By collaborating with local health authorities, we provided free screenings to 150+ adolescents and implemented culturally sensitive educational workshops emphasizing the importance of early intervention. This experience taught me that effective orthodontic practice transcends technical skill; it demands empathy for patients navigating conservative societal norms where dental aesthetics intersect with personal identity. My ability to communicate complex treatment plans in clear, respectful Arabic—supplemented by my fluency in English and basic French—ensures I can bridge cultural gaps while maintaining professional standards.</w:t>
      </w:r>
    </w:p>
    <w:p>
      <w:pPr>
        <w:pStyle w:val="BodyText"/>
      </w:pPr>
      <w:r>
        <w:t xml:space="preserve">My clinical experience further solidifies my readiness for this internship. At Jeddah Dental Excellence Clinic’s sister facility, Al-Haram Dental Center, I completed 600+ hours of supervised orthodontic procedures under Dr. Fatima Al-Rashid, including full-mouth appliance placement (braces and clear aligners), space management for cleft palate patients, and interdisciplinary collaboration with oral surgeons. One particularly formative case involved a young female patient hesitant to seek treatment due to family concerns about "Western" dental aesthetics. Through patient-centered counseling that honored her cultural values while demonstrating evidence-based benefits, I helped secure her participation in a 14-month treatment plan—a success I documented for publication in the Saudi Dental Journal (2023). This experience underscored how orthodontic excellence must harmonize with local customs to achieve sustainable outcomes.</w:t>
      </w:r>
    </w:p>
    <w:p>
      <w:pPr>
        <w:pStyle w:val="BodyText"/>
      </w:pPr>
      <w:r>
        <w:t xml:space="preserve">I am especially drawn to Jeddah Dental Excellence Clinic’s reputation as a pioneer in integrating advanced technology with community-focused care. Your recent adoption of AI-driven smile simulation software and partnership with King Abdullah University for Science and Technology (KAUST) aligns perfectly with my professional aspirations. I am eager to contribute to your ongoing research on genetic factors influencing malocclusion in the Arabian Peninsula population—a topic I explored during my university thesis on "Orthodontic Treatment Outcomes in Saudi Adolescents: A 5-Year Retrospective Analysis." My technical proficiency in digital impression systems (iTero, TRIOS) and experience with CBCT-based diagnostics would enable me to immediately support your team’s clinical workflows while learning from your renowned orthodontic faculty.</w:t>
      </w:r>
    </w:p>
    <w:p>
      <w:pPr>
        <w:pStyle w:val="BodyText"/>
      </w:pPr>
      <w:r>
        <w:t xml:space="preserve">My commitment to Saudi Arabia extends beyond clinical practice. I actively participate in the Saudi Orthodontic Society’s youth outreach programs, having organized three annual events promoting oral health among schoolchildren in Jeddah. These initiatives reinforced my belief that orthodontists serve as vital ambassadors for preventive care—a philosophy I would champion at Jeddah Dental Excellence Clinic. Having grown up near Al-Turab District and witnessed firsthand the disparities in access to specialized dental care, I am motivated to give back through community service, whether it’s volunteering at free clinics in Al-Zalawiya or mentoring aspiring dental students from underrepresented regions.</w:t>
      </w:r>
    </w:p>
    <w:p>
      <w:pPr>
        <w:pStyle w:val="BodyText"/>
      </w:pPr>
      <w:r>
        <w:t xml:space="preserve">As a culturally attuned professional who has navigated Saudi Arabia's unique healthcare landscape—completing mandatory ethics training through the Ministry of Health and adhering to strict standards for patient confidentiality—I understand the responsibilities that accompany this internship. My resume, attached for your review, details additional certifications including Advanced Cardiac Life Support (ACLS) and SCFHS-compliant infection control protocols. I have also secured a valid Saudi Council of Health Specialties (SCHS) pre-internship permit, ensuring full compliance with national regulations.</w:t>
      </w:r>
    </w:p>
    <w:p>
      <w:pPr>
        <w:pStyle w:val="BodyText"/>
      </w:pPr>
      <w:r>
        <w:t xml:space="preserve">Why Jeddah? This city represents the dynamic convergence of tradition and innovation where my skills can thrive. As the Kingdom’s second-largest metropolis and a hub for medical tourism, Jeddah offers unparalleled exposure to diverse orthodontic cases—from complex craniofacial disorders to cosmetic treatments driven by rising socioeconomic aspirations. The warmth of its people, respect for cultural heritage, and ambitious healthcare expansion under Vision 2030 create an ideal environment for growth. I am not merely seeking a placement; I aim to become a lifelong contributor to Saudi Arabia’s dental future as part of your esteemed team.</w:t>
      </w:r>
    </w:p>
    <w:p>
      <w:pPr>
        <w:pStyle w:val="BodyText"/>
      </w:pPr>
      <w:r>
        <w:t xml:space="preserve">I would be honored to discuss how my proactive approach, technical expertise, and dedication to culturally competent orthodontics align with Jeddah Dental Excellence Clinic’s mission. Thank you for considering my application for this pivotal Internship Application Letter opportunity. I have attached all required documentation and welcome the chance to meet at your convenience—whether in person at your Al-Haram clinic or via virtual interview.</w:t>
      </w:r>
    </w:p>
    <w:p>
      <w:pPr>
        <w:pStyle w:val="BodyText"/>
      </w:pPr>
      <w:r>
        <w:t xml:space="preserve">Sincerely,</w:t>
      </w:r>
    </w:p>
    <w:p>
      <w:pPr>
        <w:pStyle w:val="BodyText"/>
      </w:pPr>
      <w:r>
        <w:t xml:space="preserve">Noura Mohammed Al-Suhaimi</w:t>
      </w:r>
    </w:p>
    <w:p>
      <w:pPr>
        <w:pStyle w:val="BodyText"/>
      </w:pPr>
      <w:r>
        <w:t xml:space="preserve">Dental Graduate, King Abdulaziz University (2023)</w:t>
      </w:r>
    </w:p>
    <w:p>
      <w:pPr>
        <w:pStyle w:val="BodyText"/>
      </w:pPr>
      <w:r>
        <w:t xml:space="preserve">Cell: +966 55 123 4567 | Email: noura.alsuhaimi@kau.edu.sa</w:t>
      </w:r>
    </w:p>
    <w:p>
      <w:pPr>
        <w:pStyle w:val="BodyText"/>
      </w:pPr>
      <w:r>
        <w:t xml:space="preserve">License No.: SCHS-ORTH-88741 (Saudi Council of Health Specialties)</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Jeddah, Saudi Arabia</dc:title>
  <dc:creator/>
  <dc:language>en</dc:language>
  <cp:keywords/>
  <dcterms:created xsi:type="dcterms:W3CDTF">2025-12-10T10:25:18Z</dcterms:created>
  <dcterms:modified xsi:type="dcterms:W3CDTF">2025-12-10T10:25:18Z</dcterms:modified>
</cp:coreProperties>
</file>

<file path=docProps/custom.xml><?xml version="1.0" encoding="utf-8"?>
<Properties xmlns="http://schemas.openxmlformats.org/officeDocument/2006/custom-properties" xmlns:vt="http://schemas.openxmlformats.org/officeDocument/2006/docPropsVTypes"/>
</file>