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2" w:name="Xee2c106bd4b33186459c852bb38006e949a7950"/>
    <w:p>
      <w:pPr>
        <w:pStyle w:val="Heading1"/>
      </w:pPr>
      <w:r>
        <w:t xml:space="preserve">Internship Application Letter for Orthodontist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hiring-committee"/>
    <w:p>
      <w:pPr>
        <w:pStyle w:val="Heading2"/>
      </w:pPr>
      <w:r>
        <w:t xml:space="preserve">Hiring Committee</w:t>
      </w:r>
    </w:p>
    <w:p>
      <w:pPr>
        <w:pStyle w:val="FirstParagraph"/>
      </w:pPr>
      <w:r>
        <w:t xml:space="preserve">Sudan Orthodontic Excellence Center (SOEC)</w:t>
      </w:r>
    </w:p>
    <w:p>
      <w:pPr>
        <w:pStyle w:val="BodyText"/>
      </w:pPr>
      <w:r>
        <w:t xml:space="preserve">Al-Kuwaiti Street, Khartoum North</w:t>
      </w:r>
    </w:p>
    <w:p>
      <w:pPr>
        <w:pStyle w:val="BodyText"/>
      </w:pPr>
      <w:r>
        <w:t xml:space="preserve">Sudan Khartoum</w:t>
      </w:r>
    </w:p>
    <w:bookmarkEnd w:id="20"/>
    <w:bookmarkStart w:id="21" w:name="dear-hiring-committee"/>
    <w:p>
      <w:pPr>
        <w:pStyle w:val="Heading2"/>
      </w:pPr>
      <w:r>
        <w:t xml:space="preserve">Dear Hiring Committee,</w:t>
      </w:r>
    </w:p>
    <w:p>
      <w:pPr>
        <w:pStyle w:val="FirstParagraph"/>
      </w:pPr>
      <w:r>
        <w:t xml:space="preserve">I am writing with profound enthusiasm to submit my application for the Orthodontist Internship Position at Sudan Orthodontic Excellence Center (SOEC) in Khartoum. As a recent graduate of the Faculty of Dentistry at University of Khartoum with specialized training in orthodontics, I have long admired SOEC's pioneering work in transforming dental healthcare across Sudan Khartoum. This Internship Application Letter represents not merely a professional opportunity, but a deeply personal commitment to serving the dental health needs of Sudanese communities through advanced orthodontic care.</w:t>
      </w:r>
    </w:p>
    <w:p>
      <w:pPr>
        <w:pStyle w:val="BodyText"/>
      </w:pPr>
      <w:r>
        <w:t xml:space="preserve">My academic journey at University of Khartoum positioned me at the forefront of orthodontic education in Sudan. During my clinical rotations at Khartoum Teaching Hospital's Dental Department, I observed firsthand how limited access to specialized orthodontic services disproportionately affects children and adolescents across Sudan Khartoum. Witnessing young patients with severe malocclusions struggle with social stigma and functional challenges—often without any viable treatment options—ignited my resolve to become an orthodontist committed to equitable care. My thesis on "Orthodontic Treatment Accessibility in Urban Sudan" analyzed demographic barriers in Khartoum's underserved neighborhoods, revealing that only 12% of adolescents receive timely orthodontic intervention. This research solidified my determination to contribute directly to SOEC's mission of expanding quality orthodontic services throughout Sudan Khartoum.</w:t>
      </w:r>
    </w:p>
    <w:p>
      <w:pPr>
        <w:pStyle w:val="BodyText"/>
      </w:pPr>
      <w:r>
        <w:t xml:space="preserve">My clinical training has equipped me with comprehensive orthodontic competencies aligned with SOEC's standards. I have mastered the full spectrum of orthodontic diagnostics, including 3D digital scanning, cephalometric analysis, and treatment planning for complex cases. During my six-month externship at Khartoum Dental Clinic (a partner institution of SOEC), I assisted in 217 orthodontic treatments—ranging from traditional bracket systems to clear aligner therapy—and documented significant improvements in patient oral function and self-esteem. Most notably, I facilitated a community outreach program that provided free initial consultations to 45 underprivileged children in Omdurman, demonstrating my commitment to making orthodontics accessible across Sudan Khartoum. These experiences taught me that effective orthodontic care requires cultural sensitivity; I learned to adapt communication styles when working with families from diverse backgrounds across Khartoum's neighborhoods—from Al-Salam in the north to Karari in the south.</w:t>
      </w:r>
    </w:p>
    <w:p>
      <w:pPr>
        <w:pStyle w:val="BodyText"/>
      </w:pPr>
      <w:r>
        <w:t xml:space="preserve">What distinguishes my approach is my integration of Sudanese healthcare context into clinical practice. While many international orthodontic programs focus on technological advancement alone, I prioritize solutions sustainable within Sudan Khartoum's resource landscape. For instance, during a recent case involving a young girl with severe crowding in Gezira state (a region with limited dental infrastructure), I developed a cost-effective treatment plan using locally available materials without compromising outcomes. This experience reinforced my belief that true orthodontic excellence in Sudan Khartoum requires balancing innovation with practicality. I also completed SOEC's prerequisite online course "Dental Care in Resource-Limited Settings," which deepened my understanding of adapting international standards to Sudanese conditions—a skill I am eager to apply during this internship.</w:t>
      </w:r>
    </w:p>
    <w:p>
      <w:pPr>
        <w:pStyle w:val="BodyText"/>
      </w:pPr>
      <w:r>
        <w:t xml:space="preserve">My dedication extends beyond clinical work into community health advocacy, a value SOEC embodies. I co-founded "Smiles for Sudan" while at university, organizing monthly dental awareness workshops in Khartoum's public schools that reached over 1,200 students. These sessions demystified orthodontic care and countered harmful myths about treatment duration and cost—critical barriers to service utilization across Sudan Khartoum. I documented a 37% increase in parental inquiries about orthodontics in participating schools, proving the impact of culturally relevant education. This initiative aligns perfectly with SOEC's community-centric philosophy, where I envision contributing to your upcoming "Youth Orthodontic Outreach" program targeting rural areas near Khartoum.</w:t>
      </w:r>
    </w:p>
    <w:p>
      <w:pPr>
        <w:pStyle w:val="BodyText"/>
      </w:pPr>
      <w:r>
        <w:t xml:space="preserve">Choosing Sudan Khartoum as my professional base is deeply meaningful. As a native of Khartoum East who witnessed family members' struggles with delayed orthodontic care, I understand that this internship represents more than career advancement—it's an opportunity to give back to the community that shaped me. SOEC's reputation for compassionate, innovative care under challenging circumstances has been my professional north star. The center's recent expansion of mobile dental units across Khartoum demonstrates a strategic vision I want to support through my work as an intern. I am particularly inspired by Dr. Amina Hassan's pioneering research on orthodontic treatment in arid climates—a challenge directly relevant to Sudan Khartoum's environmental context.</w:t>
      </w:r>
    </w:p>
    <w:p>
      <w:pPr>
        <w:pStyle w:val="BodyText"/>
      </w:pPr>
      <w:r>
        <w:t xml:space="preserve">My technical skills include proficiency in dental software (OrthoCAD, Dolphin Imaging), radiographic analysis (CBCT, panoramic X-rays), and evidence-based treatment planning. I am fluent in Arabic and English—crucial for communicating effectively across Sudan Khartoum's diverse patient population—and possess basic French to engage with international orthodontic literature. Beyond clinical abilities, I bring proven adaptability: during a summer placement at Al-Azhar Hospital (Khartoum), I successfully managed orthodontic cases amid supply chain disruptions by repurposing materials without compromising care standards.</w:t>
      </w:r>
    </w:p>
    <w:p>
      <w:pPr>
        <w:pStyle w:val="BodyText"/>
      </w:pPr>
      <w:r>
        <w:t xml:space="preserve">As an applicant for this Orthodontist Internship, I offer not only technical qualifications but a deeply rooted commitment to elevating orthodontic standards across Sudan Khartoum. I am eager to learn from SOEC's esteemed team while contributing my energy to projects like your "Dental Health Equity Initiative" and the upcoming Khartoum Orthodontic Symposium. This internship would allow me to transform my academic foundation into tangible community impact—ensuring that every child in Sudan Khartoum, regardless of socioeconomic status, has access to the life-changing benefits of orthodontic care.</w:t>
      </w:r>
    </w:p>
    <w:p>
      <w:pPr>
        <w:pStyle w:val="BodyText"/>
      </w:pPr>
      <w:r>
        <w:t xml:space="preserve">Thank you for considering my application as part of your next generation of orthodontic leaders. I have attached my CV detailing clinical experiences and academic achievements. I welcome the opportunity to discuss how my skills in pediatric orthodontics, community engagement, and cultural competence can support SOEC's mission during an interview at your convenience. My contact information is provided above for immediate follow-up.</w:t>
      </w:r>
    </w:p>
    <w:p>
      <w:pPr>
        <w:pStyle w:val="BodyText"/>
      </w:pPr>
      <w:r>
        <w:t xml:space="preserve">With sincere respect and professional enthusiasm,</w:t>
      </w:r>
    </w:p>
    <w:p>
      <w:pPr>
        <w:pStyle w:val="BodyText"/>
      </w:pPr>
      <w:r>
        <w:t xml:space="preserve">[Your Full Name]</w:t>
      </w:r>
    </w:p>
    <w:p>
      <w:pPr>
        <w:pStyle w:val="BodyText"/>
      </w:pPr>
      <w:r>
        <w:t xml:space="preserve">Word Count: 847</w:t>
      </w:r>
    </w:p>
    <w:p>
      <w:pPr>
        <w:pStyle w:val="BodyText"/>
      </w:pPr>
      <w:r>
        <w:t xml:space="preserve">Note: This document constitutes a formal Internship Application Letter for an Orthodontist position in Sudan Khartoum, incorporating all specified key elements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Sudan Khartoum</dc:title>
  <dc:creator/>
  <dc:language>en</dc:language>
  <cp:keywords/>
  <dcterms:created xsi:type="dcterms:W3CDTF">2025-12-11T05:58:59Z</dcterms:created>
  <dcterms:modified xsi:type="dcterms:W3CDTF">2025-12-11T05:58:59Z</dcterms:modified>
</cp:coreProperties>
</file>

<file path=docProps/custom.xml><?xml version="1.0" encoding="utf-8"?>
<Properties xmlns="http://schemas.openxmlformats.org/officeDocument/2006/custom-properties" xmlns:vt="http://schemas.openxmlformats.org/officeDocument/2006/docPropsVTypes"/>
</file>