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5" w:name="Xee2c106bd4b33186459c852bb38006e949a7950"/>
    <w:p>
      <w:pPr>
        <w:pStyle w:val="Heading1"/>
      </w:pPr>
      <w:r>
        <w:t xml:space="preserve">Internship Application Letter for Orthodontist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Dear Hiring Manager,</w:t>
      </w:r>
    </w:p>
    <w:bookmarkStart w:id="20" w:name="introduction-and-professional-aspiration"/>
    <w:p>
      <w:pPr>
        <w:pStyle w:val="Heading2"/>
      </w:pPr>
      <w:r>
        <w:t xml:space="preserve">Introduction and Professional Aspiration</w:t>
      </w:r>
    </w:p>
    <w:p>
      <w:pPr>
        <w:pStyle w:val="FirstParagraph"/>
      </w:pPr>
      <w:r>
        <w:t xml:space="preserve">I am writing with profound enthusiasm to submit my application for the Orthodontist Internship Position within your esteemed practice in London, United Kingdom. As a recent graduate from the University of Manchester School of Dentistry with a specialization in orthodontics and certification through the General Dental Council (GDC), I have dedicated my academic and clinical journey toward mastering this transformative specialty. My commitment to advancing patient care aligns perfectly with the innovative standards upheld by leading orthodontic practices across United Kingdom London, where I am eager to contribute my skills while learning from distinguished professionals in a dynamic urban healthcare environment.</w:t>
      </w:r>
    </w:p>
    <w:bookmarkEnd w:id="20"/>
    <w:bookmarkStart w:id="21" w:name="academic-and-clinical-foundation"/>
    <w:p>
      <w:pPr>
        <w:pStyle w:val="Heading2"/>
      </w:pPr>
      <w:r>
        <w:t xml:space="preserve">Academic and Clinical Foundation</w:t>
      </w:r>
    </w:p>
    <w:p>
      <w:pPr>
        <w:pStyle w:val="FirstParagraph"/>
      </w:pPr>
      <w:r>
        <w:t xml:space="preserve">My undergraduate studies at the University of Manchester integrated rigorous theoretical knowledge with hands-on clinical training, emphasizing evidence-based orthodontic principles. During my final year, I completed a 10-week clinical rotation at The Royal London Hospital’s Orthodontic Department, where I assisted in treating over 150 patients across diverse age groups and complex cases—including Class II malocclusions and skeletal discrepancies requiring interdisciplinary care. This experience immersed me in the UK’s NHS framework for orthodontics, where I learned to navigate referral pathways, prioritize treatment under resource constraints, and uphold patient-centered care consistent with NICE (National Institute for Health and Care Excellence) guidelines. I also participated in a research project examining the efficacy of clear aligners versus fixed appliances among adolescent patients in East London—a study directly relevant to the high-density urban orthodontic demands of United Kingdom London.</w:t>
      </w:r>
    </w:p>
    <w:p>
      <w:pPr>
        <w:pStyle w:val="BodyText"/>
      </w:pPr>
      <w:r>
        <w:t xml:space="preserve">Complementing my clinical work, I earned a Master’s in Orthodontics from King’s College London, focusing on digital workflow integration. My thesis analyzed the adoption rates of intraoral scanners in private practices across Greater London and their impact on patient satisfaction—a topic critical for modern orthodontic service delivery in this competitive market. Through this research, I developed proficiency in ClinCheck software and 3D treatment planning, skills I am keen to apply immediately within your practice. Furthermore, my GDC registration (Number: XXXXXXX) ensures full compliance with United Kingdom dental regulations, allowing me to contribute ethically from day one.</w:t>
      </w:r>
    </w:p>
    <w:bookmarkEnd w:id="21"/>
    <w:bookmarkStart w:id="22" w:name="Xac984a5f21e10f6de74f8e674c80bcb2740d004"/>
    <w:p>
      <w:pPr>
        <w:pStyle w:val="Heading2"/>
      </w:pPr>
      <w:r>
        <w:t xml:space="preserve">Why London? Commitment to the Orthodontic Landscape of United Kingdom</w:t>
      </w:r>
    </w:p>
    <w:p>
      <w:pPr>
        <w:pStyle w:val="FirstParagraph"/>
      </w:pPr>
      <w:r>
        <w:t xml:space="preserve">London’s orthodontic community represents the pinnacle of clinical innovation and cultural diversity in the United Kingdom. With over 1,500 orthodontists practicing across its boroughs—many serving NHS patients while catering to a globally diverse population—I am deeply motivated to train within this ecosystem. The city’s unique challenges, such as managing high patient volumes in areas like Tower Hamlets or Westminster and addressing varying socioeconomic needs through the NHS framework, require adaptable, compassionate practitioners. I seek not only to refine my technical skills but also to understand how orthodontic care can bridge gaps in oral health equity across United Kingdom London.</w:t>
      </w:r>
    </w:p>
    <w:p>
      <w:pPr>
        <w:pStyle w:val="BodyText"/>
      </w:pPr>
      <w:r>
        <w:t xml:space="preserve">I am particularly inspired by your practice’s reputation for pioneering digital dentistry and community outreach programs in South London. The opportunity to learn under mentors who actively participate in the British Orthodontic Society (BOS) and contribute to UK-wide orthodontic guidelines aligns with my ambition to grow as a leader within this specialty. Moreover, London’s access to world-class institutions like the Eastman Dental Hospital—where groundbreaking research on craniofacial development occurs—provides an unparalleled environment for professional growth.</w:t>
      </w:r>
    </w:p>
    <w:bookmarkEnd w:id="22"/>
    <w:bookmarkStart w:id="23" w:name="Xfa7d81d528a2a11317055e53824af60f73fd125"/>
    <w:p>
      <w:pPr>
        <w:pStyle w:val="Heading2"/>
      </w:pPr>
      <w:r>
        <w:t xml:space="preserve">Personal Attributes and Professional Ethos</w:t>
      </w:r>
    </w:p>
    <w:p>
      <w:pPr>
        <w:pStyle w:val="FirstParagraph"/>
      </w:pPr>
      <w:r>
        <w:t xml:space="preserve">As an Orthodontist-in-training, I prioritize empathy, precision, and lifelong learning. In my previous role at a community dental clinic in Brixton, I managed a caseload of 40+ patients weekly while coordinating care with speech therapists and pediatricians for complex cases—skills essential for navigating London’s multidisciplinary healthcare landscape. My fluency in Spanish enables me to communicate effectively with over 20% of London’s population who are not native English speakers, ensuring inclusive patient experiences that resonate with the city’s multicultural ethos.</w:t>
      </w:r>
    </w:p>
    <w:p>
      <w:pPr>
        <w:pStyle w:val="BodyText"/>
      </w:pPr>
      <w:r>
        <w:t xml:space="preserve">I thrive in collaborative settings and understand that orthodontics extends beyond tooth movement to holistic wellbeing. For instance, I initiated a free dental hygiene workshop for schoolchildren in Hackney, addressing oral health literacy gaps—a project reflecting my belief that orthodontic care must be accessible and educational. This mirrors the ethos of many leading London practices committed to public health initiatives within the United Kingdom.</w:t>
      </w:r>
    </w:p>
    <w:bookmarkEnd w:id="23"/>
    <w:bookmarkStart w:id="24" w:name="conclusion-and-forward-commitment"/>
    <w:p>
      <w:pPr>
        <w:pStyle w:val="Heading2"/>
      </w:pPr>
      <w:r>
        <w:t xml:space="preserve">Conclusion and Forward Commitment</w:t>
      </w:r>
    </w:p>
    <w:p>
      <w:pPr>
        <w:pStyle w:val="FirstParagraph"/>
      </w:pPr>
      <w:r>
        <w:t xml:space="preserve">My academic achievements, clinical exposure in high-demand London settings, and dedication to ethical orthodontic practice position me to immediately support your team’s mission. I am eager to contribute my technical skills in digital treatment planning, patient communication, and NHS-private practice integration while absorbing the expertise of your esteemed orthodontic specialists. This Internship Application Letter represents not just an application but a promise: I am prepared to dedicate myself fully to advancing the quality of orthodontic care across United Kingdom London.</w:t>
      </w:r>
    </w:p>
    <w:p>
      <w:pPr>
        <w:pStyle w:val="BodyText"/>
      </w:pPr>
      <w:r>
        <w:t xml:space="preserve">Thank you for considering my application. I welcome the opportunity to discuss how my background aligns with your practice’s vision during an interview at your earliest convenience. My resume, available upon request, provides further detail on my qualifications and clinical projects.</w:t>
      </w:r>
    </w:p>
    <w:p>
      <w:pPr>
        <w:pStyle w:val="BodyText"/>
      </w:pPr>
      <w:r>
        <w:t xml:space="preserve">Yours 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2026-07-23T18:05:54Z</dcterms:created>
  <dcterms:modified xsi:type="dcterms:W3CDTF">2026-07-23T18:05:54Z</dcterms:modified>
</cp:coreProperties>
</file>

<file path=docProps/custom.xml><?xml version="1.0" encoding="utf-8"?>
<Properties xmlns="http://schemas.openxmlformats.org/officeDocument/2006/custom-properties" xmlns:vt="http://schemas.openxmlformats.org/officeDocument/2006/docPropsVTypes"/>
</file>