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Paramedic Internship Opportunity in Argentina Córdoba</w:t>
      </w:r>
    </w:p>
    <w:bookmarkEnd w:id="20"/>
    <w:p>
      <w:pPr>
        <w:pStyle w:val="BodyText"/>
      </w:pPr>
      <w:r>
        <w:t xml:space="preserve">October 26, 2023</w:t>
      </w:r>
    </w:p>
    <w:p>
      <w:pPr>
        <w:pStyle w:val="BodyText"/>
      </w:pPr>
      <w:r>
        <w:t xml:space="preserve">Director of Emergency Medical Services</w:t>
      </w:r>
      <w:r>
        <w:br/>
      </w:r>
      <w:r>
        <w:t xml:space="preserve">Sanatorio de Córdoba</w:t>
      </w:r>
      <w:r>
        <w:br/>
      </w:r>
      <w:r>
        <w:t xml:space="preserve">Calle Vélez Sársfield 450</w:t>
      </w:r>
      <w:r>
        <w:br/>
      </w:r>
      <w:r>
        <w:t xml:space="preserve">Córdoba, Argentina</w:t>
      </w:r>
    </w:p>
    <w:p>
      <w:pPr>
        <w:pStyle w:val="BodyText"/>
      </w:pPr>
      <w:r>
        <w:t xml:space="preserve">Dear Director of Emergency Medical Services,</w:t>
      </w:r>
    </w:p>
    <w:p>
      <w:pPr>
        <w:pStyle w:val="BodyText"/>
      </w:pPr>
      <w:r>
        <w:t xml:space="preserve">I am writing with profound enthusiasm to submit my Internship Application Letter for the Paramedic Internship Program at Sanatorio de Córdoba in Argentina Córdoba. As a dedicated emergency medical services student currently completing my clinical rotations at Universidad Nacional de Córdoba, I have long admired your institution’s commitment to excellence in pre-hospital care and community health initiatives. My academic training, volunteer experience, and deep respect for Argentine emergency medical protocols align precisely with the values that make Sanatorio de Córdoba a leader in healthcare innovation across Argentina.</w:t>
      </w:r>
    </w:p>
    <w:p>
      <w:pPr>
        <w:pStyle w:val="BodyText"/>
      </w:pPr>
      <w:r>
        <w:t xml:space="preserve">My journey toward becoming a Paramedic began during my high school years at Colegio Nacional de Monserrat, where I volunteered with the local Red Cross chapter. This early exposure to emergency response ignited my passion for life-saving medicine in dynamic environments. I pursued a formal Paramedic program at Universidad Nacional de Córdoba’s School of Health Sciences, graduating with honors in 2023 after completing rigorous coursework in Advanced Cardiac Life Support (ACLS), Trauma Management, and Pediatric Emergency Care. My clinical rotations at Hospital Sanatorio del Salvador provided hands-on experience managing critical cases—ranging from motor vehicle accidents on National Route 9 to cardiac arrests during local festivals—while adhering to Argentina’s standardized protocols for emergency response.</w:t>
      </w:r>
    </w:p>
    <w:p>
      <w:pPr>
        <w:pStyle w:val="BodyText"/>
      </w:pPr>
      <w:r>
        <w:t xml:space="preserve">What truly distinguishes my application is my immersive understanding of Argentina Córdoba’s unique healthcare landscape. During a two-month externship with the Córdoba Provincial Emergency Service (SEPC), I observed how paramedics navigate the city’s distinct challenges: dense urban neighborhoods like Barrio Jardín, remote agricultural zones in Punilla Valley, and high-traffic areas near the Universidad Nacional de Córdoba campus. I adapted to using Spanish medical terminology under pressure—mastering terms like "shock cardiogénico" (cardiogenic shock) and "síndrome coronario agudo" (acute coronary syndrome)—while coordinating with EMS dispatchers who speak fluent Argentine Spanish with distinctive regional cadence. This experience taught me that effective emergency care in Córdoba requires not just clinical skill, but cultural fluency—understanding family dynamics in extended households during medical crises or respecting local customs when entering homes during nighttime calls.</w:t>
      </w:r>
    </w:p>
    <w:p>
      <w:pPr>
        <w:pStyle w:val="BodyText"/>
      </w:pPr>
      <w:r>
        <w:t xml:space="preserve">My technical competencies are rigorously aligned with your program’s requirements. I am certified in:</w:t>
      </w:r>
    </w:p>
    <w:p>
      <w:pPr>
        <w:numPr>
          <w:ilvl w:val="0"/>
          <w:numId w:val="1001"/>
        </w:numPr>
        <w:pStyle w:val="Compact"/>
      </w:pPr>
      <w:r>
        <w:t xml:space="preserve">Pediatric Advanced Life Support (PALS) – validated by the Argentine Society of Emergency Medicine (SAME)</w:t>
      </w:r>
    </w:p>
    <w:p>
      <w:pPr>
        <w:numPr>
          <w:ilvl w:val="0"/>
          <w:numId w:val="1001"/>
        </w:numPr>
        <w:pStyle w:val="Compact"/>
      </w:pPr>
      <w:r>
        <w:t xml:space="preserve">Advanced Trauma Life Support (ATLS) – completed through Instituto de Medicina de Urgencias</w:t>
      </w:r>
    </w:p>
    <w:p>
      <w:pPr>
        <w:numPr>
          <w:ilvl w:val="0"/>
          <w:numId w:val="1001"/>
        </w:numPr>
        <w:pStyle w:val="Compact"/>
      </w:pPr>
      <w:r>
        <w:t xml:space="preserve">Defibrillation and Advanced Airway Management using Argentina’s standardized equipment</w:t>
      </w:r>
    </w:p>
    <w:p>
      <w:pPr>
        <w:numPr>
          <w:ilvl w:val="0"/>
          <w:numId w:val="1001"/>
        </w:numPr>
        <w:pStyle w:val="Compact"/>
      </w:pPr>
      <w:r>
        <w:t xml:space="preserve">Emergency Medical Dispatch protocols for the Córdoba city grid</w:t>
      </w:r>
    </w:p>
    <w:p>
      <w:pPr>
        <w:pStyle w:val="FirstParagraph"/>
      </w:pPr>
      <w:r>
        <w:t xml:space="preserve">During my internship at Hospital Materno Infantil, I assisted in 127 emergency transports—managing hypovolemic shock cases from agricultural injuries, diabetic emergencies during San Isidro festival events, and pediatric respiratory distress. One memorable case involved stabilizing a child with severe asthma during a heatwave while coordinating with the hospital’s pediatric ICU via radio communication—a scenario reflecting the exact challenges I anticipate in Córdoba’s high-stress environments.</w:t>
      </w:r>
    </w:p>
    <w:p>
      <w:pPr>
        <w:pStyle w:val="BodyText"/>
      </w:pPr>
      <w:r>
        <w:t xml:space="preserve">I am particularly drawn to Sanatorio de Córdoba because of your pioneering work in community paramedicine. Your recent partnership with the Municipal Health Department to deploy "Salud en la Calle" (Health on the Street) units—providing free screenings in vulnerable neighborhoods like Villa María—resonates with my belief that emergency care must extend beyond trauma response. I am eager to contribute to such initiatives by supporting mobile clinics during Córdoba’s annual Fiestas Patrias celebrations, where paramedics play a critical role in managing crowd-related emergencies. The institution’s emphasis on holistic patient care, from initial contact through recovery counseling, mirrors my own philosophy developed while volunteering with the Córdoba-based NGO "Salud para Todos."</w:t>
      </w:r>
    </w:p>
    <w:p>
      <w:pPr>
        <w:pStyle w:val="BodyText"/>
      </w:pPr>
      <w:r>
        <w:t xml:space="preserve">Argentina Córdoba’s healthcare system presents a compelling environment for growth. Unlike many global cities, Córdoba maintains a dual public-private model where municipal services like the SEPC integrate with private hospitals—creating opportunities to learn diverse care paradigms. I have studied how your institution’s use of GPS-enabled ambulances (a system implemented citywide in 2021) reduces response times by 37% compared to national averages, and I am prepared to immediately contribute as a data-entry specialist for your fleet management team. Moreover, the city’s rich cultural tapestry—from tango festivals at Teatro Colón to university student gatherings—requires paramedics who understand social contexts: knowing that a patient’s refusal of transport might stem from fear of hospital bureaucracy in Argentina’s public system, not medical judgment.</w:t>
      </w:r>
    </w:p>
    <w:p>
      <w:pPr>
        <w:pStyle w:val="BodyText"/>
      </w:pPr>
      <w:r>
        <w:t xml:space="preserve">My Spanish proficiency (C1 level with medical specialization) and adaptability to Argentina’s work culture will enable seamless integration. I am fluent in local dialects spoken across Córdoba’s provinces—understanding terms like "chupito de alcohol" (small drink of alcohol) when assessing intoxication cases—and I’ve practiced using the Argentinian emergency codes for ambulance dispatch (e.g., "061" for police assistance during medical calls). Having navigated Córdoba’s traffic patterns while completing my training rotations—mastering routes through the historic center and along Route 9—I am prepared to optimize response logistics from day one.</w:t>
      </w:r>
    </w:p>
    <w:p>
      <w:pPr>
        <w:pStyle w:val="BodyText"/>
      </w:pPr>
      <w:r>
        <w:t xml:space="preserve">As a recipient of the Fundación Córdoba Salud scholarship, I’ve committed to serving Argentina’s healthcare community for at least three years post-internship. This Internship Application Letter represents not just an opportunity for me to learn, but a promise to contribute actively to your mission. I am confident that my blend of clinical readiness, cultural awareness of Argentina Córdoba’s emergency landscape, and passion for community-centered care will allow me to excel as your Paramedic intern. I welcome the chance to discuss how my skills align with Sanatorio de Córdoba’s vision during an interview at your earliest convenience.</w:t>
      </w:r>
    </w:p>
    <w:p>
      <w:pPr>
        <w:pStyle w:val="BodyText"/>
      </w:pPr>
      <w:r>
        <w:t xml:space="preserve">Respectfully,</w:t>
      </w:r>
    </w:p>
    <w:p>
      <w:pPr>
        <w:pStyle w:val="BodyText"/>
      </w:pPr>
      <w:r>
        <w:t xml:space="preserve">[Your Full Name]</w:t>
      </w:r>
    </w:p>
    <w:p>
      <w:pPr>
        <w:pStyle w:val="BodyText"/>
      </w:pPr>
      <w:r>
        <w:t xml:space="preserve">Paramedic Student, Universidad Nacional de Córdoba</w:t>
      </w:r>
    </w:p>
    <w:p>
      <w:pPr>
        <w:pStyle w:val="BodyText"/>
      </w:pPr>
      <w:r>
        <w:t xml:space="preserve">Email: your.email@uncoma.edu.ar | Phone: +54 9 351 XXXX XXXX</w:t>
      </w:r>
    </w:p>
    <w:p>
      <w:pPr>
        <w:pStyle w:val="BodyText"/>
      </w:pPr>
      <w:r>
        <w:rPr>
          <w:bCs/>
          <w:b/>
        </w:rPr>
        <w:t xml:space="preserve">Attachment:</w:t>
      </w:r>
      <w:r>
        <w:t xml:space="preserve"> </w:t>
      </w:r>
      <w:r>
        <w:t xml:space="preserve">Curriculum Vitae, Certifications (ACLS/PALS), Letter of Recommendation from Dr. Elena Martínez (Director, Hospital Sanatorio del Salvador)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2026-07-23T03:03:28Z</dcterms:created>
  <dcterms:modified xsi:type="dcterms:W3CDTF">2026-07-23T03:03:28Z</dcterms:modified>
</cp:coreProperties>
</file>

<file path=docProps/custom.xml><?xml version="1.0" encoding="utf-8"?>
<Properties xmlns="http://schemas.openxmlformats.org/officeDocument/2006/custom-properties" xmlns:vt="http://schemas.openxmlformats.org/officeDocument/2006/docPropsVTypes"/>
</file>