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Yangon</w:t>
      </w:r>
    </w:p>
    <w:bookmarkStart w:id="25" w:name="X45965a1648be6fc07ae8ec67d093fac28e380c5"/>
    <w:p>
      <w:pPr>
        <w:pStyle w:val="Heading1"/>
      </w:pPr>
      <w:r>
        <w:t xml:space="preserve">Internship Application Letter: Paramedic Internship Opportunity in Myanmar Yangon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Yangon General Hospital</w:t>
      </w:r>
      <w:r>
        <w:br/>
      </w:r>
      <w:r>
        <w:t xml:space="preserve">Yangon, Myanmar</w:t>
      </w:r>
    </w:p>
    <w:p>
      <w:pPr>
        <w:pStyle w:val="BodyText"/>
      </w:pPr>
      <w:r>
        <w:rPr>
          <w:bCs/>
          <w:b/>
        </w:rPr>
        <w:t xml:space="preserve">Subject: Internship Application Letter for Paramedic Intern Position at Yangon General Hospital</w:t>
      </w:r>
    </w:p>
    <w:bookmarkStart w:id="20" w:name="X5db45af54b14c376624b791a7e38c1c996182be"/>
    <w:p>
      <w:pPr>
        <w:pStyle w:val="Heading2"/>
      </w:pPr>
      <w:r>
        <w:t xml:space="preserve">Introduction and Motivation for Pursuing a Paramedic Internship in Myanmar Yangon</w:t>
      </w:r>
    </w:p>
    <w:p>
      <w:pPr>
        <w:pStyle w:val="FirstParagraph"/>
      </w:pPr>
      <w:r>
        <w:t xml:space="preserve">Dear Hiring Committee,</w:t>
      </w:r>
    </w:p>
    <w:p>
      <w:pPr>
        <w:pStyle w:val="BodyText"/>
      </w:pPr>
      <w:r>
        <w:t xml:space="preserve">I am writing with profound enthusiasm to submit my application for the Paramedic Intern position at Yangon General Hospital, as advertised on the Ministry of Health and Sports' official career portal. As a dedicated healthcare student currently completing my Bachelor of Emergency Medical Services (BEMS) degree at Yangon Institute of Medicine 2, I have long envisioned contributing to Myanmar's frontline emergency response system. This</w:t>
      </w:r>
      <w:r>
        <w:t xml:space="preserve"> </w:t>
      </w:r>
      <w:r>
        <w:rPr>
          <w:iCs/>
          <w:i/>
        </w:rPr>
        <w:t xml:space="preserve">Internship Application Letter</w:t>
      </w:r>
      <w:r>
        <w:t xml:space="preserve"> </w:t>
      </w:r>
      <w:r>
        <w:t xml:space="preserve">serves as my formal expression of commitment to gaining practical clinical experience within the dynamic and challenging healthcare environment of</w:t>
      </w:r>
      <w:r>
        <w:t xml:space="preserve"> </w:t>
      </w:r>
      <w:r>
        <w:rPr>
          <w:bCs/>
          <w:b/>
        </w:rPr>
        <w:t xml:space="preserve">Myanmar Yangon</w:t>
      </w:r>
      <w:r>
        <w:t xml:space="preserve">, where urgent medical care remains critically needed amidst rapid urbanization and population density.</w:t>
      </w:r>
    </w:p>
    <w:bookmarkEnd w:id="20"/>
    <w:bookmarkStart w:id="21" w:name="X28e3523a9034b0314c0ebc5a7bd767136d1896f"/>
    <w:p>
      <w:pPr>
        <w:pStyle w:val="Heading2"/>
      </w:pPr>
      <w:r>
        <w:t xml:space="preserve">Academic Foundation Aligned with Myanmar's Paramedic Standards</w:t>
      </w:r>
    </w:p>
    <w:p>
      <w:pPr>
        <w:pStyle w:val="FirstParagraph"/>
      </w:pPr>
      <w:r>
        <w:t xml:space="preserve">Throughout my academic journey, I have meticulously studied the core competencies required for effective paramedic practice in resource-constrained settings—directly mirroring the priorities outlined by Myanmar’s Department of Medical Education. My coursework has emphasized trauma management, advanced cardiac life support (ACLS), pediatric emergency care, and disaster response protocols specifically adapted for Southeast Asian contexts. I have completed 120 hours of supervised clinical rotations at Thiri Aye Hospital in Yangon City, where I assisted in triaging patients during seasonal monsoon emergencies—a period when ambulance services face extraordinary demand due to flooding and traffic congestion across</w:t>
      </w:r>
      <w:r>
        <w:t xml:space="preserve"> </w:t>
      </w:r>
      <w:r>
        <w:rPr>
          <w:bCs/>
          <w:b/>
        </w:rPr>
        <w:t xml:space="preserve">Myanmar Yangon</w:t>
      </w:r>
      <w:r>
        <w:t xml:space="preserve">'s densely populated districts like Hlaing Tharyar and Mingaladon.</w:t>
      </w:r>
    </w:p>
    <w:p>
      <w:pPr>
        <w:pStyle w:val="BodyText"/>
      </w:pPr>
      <w:r>
        <w:t xml:space="preserve">Importantly, I have actively engaged with Myanmar’s national guidelines for pre-hospital care, including the 2021 Ministry of Health Manual on Emergency Medical Services. This familiarity ensures my approach aligns with local standards rather than foreign frameworks. For instance, I have practiced managing hypothermia cases using locally available materials like blankets and heated water bottles—a critical skill during Yangon’s cooler winter months when rural patients transported to urban hospitals often present with delayed treatment due to poor access.</w:t>
      </w:r>
    </w:p>
    <w:bookmarkEnd w:id="21"/>
    <w:bookmarkStart w:id="22" w:name="X3b6d71f0e2d1bf687271efd05ea7783dfcd5bdb"/>
    <w:p>
      <w:pPr>
        <w:pStyle w:val="Heading2"/>
      </w:pPr>
      <w:r>
        <w:t xml:space="preserve">Practical Experience Tailored for Yangon's Unique Challenges</w:t>
      </w:r>
    </w:p>
    <w:p>
      <w:pPr>
        <w:pStyle w:val="FirstParagraph"/>
      </w:pPr>
      <w:r>
        <w:t xml:space="preserve">Beyond formal education, I volunteered with the Myanmar Red Cross Society’s Community Health Unit in Kawthaung, gaining hands-on experience in remote village settings. Though Kawthaung is not Yangon, this exposure to resource limitations strengthened my ability to improvise—a skill indispensable when navigating Yangon’s complex emergency scenarios. During a recent monsoon-related traffic accident on Thanlyin Bridge, I assisted senior paramedics by stabilizing a fracture using splints fashioned from bamboo (a locally accessible material), demonstrating adaptability within Myanmar’s healthcare ecosystem. This incident underscored the urgent need for skilled</w:t>
      </w:r>
      <w:r>
        <w:t xml:space="preserve"> </w:t>
      </w:r>
      <w:r>
        <w:rPr>
          <w:bCs/>
          <w:b/>
        </w:rPr>
        <w:t xml:space="preserve">Paramedic</w:t>
      </w:r>
      <w:r>
        <w:t xml:space="preserve"> </w:t>
      </w:r>
      <w:r>
        <w:t xml:space="preserve">professionals who understand Yangon’s infrastructure realities—such as narrow streets impeding ambulance access or power outages disrupting equipment.</w:t>
      </w:r>
    </w:p>
    <w:p>
      <w:pPr>
        <w:pStyle w:val="BodyText"/>
      </w:pPr>
      <w:r>
        <w:t xml:space="preserve">I also completed a 40-hour module on Cultural Sensitivity in Healthcare Delivery, recognizing that Yangon’s diverse population—spanning ethnic groups like Bamar, Chin, Karen, and Rakhine—requires tailored communication. For example, I learned to use simple Burmese phrases for basic triage ("Nan kyun?" meaning "Where does it hurt?") to build trust with elderly patients who may distrust formal medical settings. This cultural competence is vital for effective emergency response in a city where language barriers can delay life-saving care.</w:t>
      </w:r>
    </w:p>
    <w:bookmarkEnd w:id="22"/>
    <w:bookmarkStart w:id="23" w:name="X7345205ceb31db61d9cf20a2d71dd2ac25b310e"/>
    <w:p>
      <w:pPr>
        <w:pStyle w:val="Heading2"/>
      </w:pPr>
      <w:r>
        <w:t xml:space="preserve">Why Yangon General Hospital and My Commitment to Myanmar's Healthcare Future</w:t>
      </w:r>
    </w:p>
    <w:p>
      <w:pPr>
        <w:pStyle w:val="FirstParagraph"/>
      </w:pPr>
      <w:r>
        <w:t xml:space="preserve">Yangon General Hospital represents the pinnacle of tertiary emergency care in Myanmar, handling over 15,000 critical cases annually. I am drawn to your institution because of its pioneering work integrating modern technology with traditional community health networks—a model I am eager to support as a trainee. Specifically, your recent partnership with the Yangon City Development Committee to expand ambulance coverage in peri-urban areas resonates deeply with my career vision. As an intern, I aim not only to learn clinical procedures but also to contribute meaningfully through data collection on patient wait times and resource gaps—information that directly informs hospital strategic planning for</w:t>
      </w:r>
      <w:r>
        <w:t xml:space="preserve"> </w:t>
      </w:r>
      <w:r>
        <w:rPr>
          <w:bCs/>
          <w:b/>
        </w:rPr>
        <w:t xml:space="preserve">Myanmar Yangon</w:t>
      </w:r>
      <w:r>
        <w:t xml:space="preserve">'s evolving needs.</w:t>
      </w:r>
    </w:p>
    <w:p>
      <w:pPr>
        <w:pStyle w:val="BodyText"/>
      </w:pPr>
      <w:r>
        <w:t xml:space="preserve">My motivation extends beyond professional development; it is rooted in Myanmar’s urgent healthcare challenges. With only 0.5 paramedics per 10,000 people nationally (World Health Organization, 2023), and even lower ratios in Yangon’s underserved townships, the demand for trained personnel like myself is immediate. I am committed to staying within Myanmar post-internship to address this deficit—many of my peers have returned to work in rural clinics after training, and I aspire to do the same upon completing my certification.</w:t>
      </w:r>
    </w:p>
    <w:bookmarkEnd w:id="23"/>
    <w:bookmarkStart w:id="24" w:name="conclusion-a-dedicated-path-forward"/>
    <w:p>
      <w:pPr>
        <w:pStyle w:val="Heading2"/>
      </w:pPr>
      <w:r>
        <w:t xml:space="preserve">Conclusion: A Dedicated Path Forward</w:t>
      </w:r>
    </w:p>
    <w:p>
      <w:pPr>
        <w:pStyle w:val="FirstParagraph"/>
      </w:pPr>
      <w:r>
        <w:t xml:space="preserve">This</w:t>
      </w:r>
      <w:r>
        <w:t xml:space="preserve"> </w:t>
      </w:r>
      <w:r>
        <w:rPr>
          <w:iCs/>
          <w:i/>
        </w:rPr>
        <w:t xml:space="preserve">Internship Application Letter</w:t>
      </w:r>
      <w:r>
        <w:t xml:space="preserve"> </w:t>
      </w:r>
      <w:r>
        <w:t xml:space="preserve">is more than a formality—it is a pledge. I offer unwavering dedication, cultural humility, and technical preparedness to serve as a reliable asset to your emergency department. I am prepared to work extended hours during Yangon’s peak traffic seasons (7–10 AM and 5–8 PM), participate in community outreach programs like "First Aid for Street Vendors," and engage respectfully with colleagues from all backgrounds. My ultimate goal is to embody the spirit of Myanmar’s healthcare heroes: compassionate, resilient, and solution-oriented.</w:t>
      </w:r>
    </w:p>
    <w:p>
      <w:pPr>
        <w:pStyle w:val="BodyText"/>
      </w:pPr>
      <w:r>
        <w:t xml:space="preserve">I have attached my CV, academic transcripts, and a letter of recommendation from Dr. Aung Myint (Head of Emergency Medicine at Yangon Institute of Medicine 2) for your review. I welcome the opportunity to discuss how my skills align with Yangon General Hospital’s mission during an interview at your convenience.</w:t>
      </w:r>
    </w:p>
    <w:p>
      <w:pPr>
        <w:pStyle w:val="BodyText"/>
      </w:pPr>
      <w:r>
        <w:t xml:space="preserve">Thank you for considering my application to join the vital work of delivering emergency medical care in</w:t>
      </w:r>
      <w:r>
        <w:t xml:space="preserve"> </w:t>
      </w:r>
      <w:r>
        <w:rPr>
          <w:bCs/>
          <w:b/>
        </w:rPr>
        <w:t xml:space="preserve">Myanmar Yangon</w:t>
      </w:r>
      <w:r>
        <w:t xml:space="preserve">. I eagerly await the possibility of contributing to a healthcare system where every life matters, especially during moments that demand our fastest response.</w:t>
      </w:r>
    </w:p>
    <w:p>
      <w:pPr>
        <w:pStyle w:val="BodyText"/>
      </w:pPr>
      <w:r>
        <w:t xml:space="preserve">Sincerely,</w:t>
      </w:r>
    </w:p>
    <w:p>
      <w:pPr>
        <w:pStyle w:val="BodyText"/>
      </w:pPr>
      <w:r>
        <w:t xml:space="preserve">[Your Full Name]</w:t>
      </w:r>
      <w:r>
        <w:br/>
      </w:r>
      <w:r>
        <w:t xml:space="preserve">BEMS Student | Yangon Institute of Medicine 2</w:t>
      </w:r>
      <w:r>
        <w:br/>
      </w:r>
      <w:r>
        <w:t xml:space="preserve">Phone: +95 9 XXX XXX XXX</w:t>
      </w:r>
      <w:r>
        <w:br/>
      </w:r>
      <w:r>
        <w:t xml:space="preserve">Email: yourname@email.com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Yangon</dc:title>
  <dc:creator/>
  <dc:language>en</dc:language>
  <cp:keywords/>
  <dcterms:created xsi:type="dcterms:W3CDTF">2026-07-17T07:22:22Z</dcterms:created>
  <dcterms:modified xsi:type="dcterms:W3CDTF">2026-07-17T07:22:22Z</dcterms:modified>
</cp:coreProperties>
</file>

<file path=docProps/custom.xml><?xml version="1.0" encoding="utf-8"?>
<Properties xmlns="http://schemas.openxmlformats.org/officeDocument/2006/custom-properties" xmlns:vt="http://schemas.openxmlformats.org/officeDocument/2006/docPropsVTypes"/>
</file>