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at a Leading Energy Firm in Colombia Medellín</w:t>
      </w:r>
    </w:p>
    <w:bookmarkEnd w:id="20"/>
    <w:p>
      <w:pPr>
        <w:pStyle w:val="BodyText"/>
      </w:pPr>
      <w:r>
        <w:t xml:space="preserve">Dear Hiring Manager,</w:t>
      </w:r>
    </w:p>
    <w:p>
      <w:pPr>
        <w:pStyle w:val="BodyText"/>
      </w:pPr>
      <w:r>
        <w:t xml:space="preserve">I am writing to express my enthusiastic application for the Petroleum Engineer Internship position at your esteemed organization, as advertised on [Platform where posting was found]. As a highly motivated and academically accomplished final-year Petroleum Engineering student at Universidad Nacional de Colombia (Medellín Campus), I am deeply committed to contributing to Colombia’s evolving energy landscape. With Medellín serving as a dynamic hub for engineering innovation in the Andean region, I am eager to immerse myself in your team’s projects while applying my technical skills toward sustainable hydrocarbon development across Colombia.</w:t>
      </w:r>
    </w:p>
    <w:bookmarkStart w:id="21" w:name="Xf491201ac4e1562aca343bacead8cddc05f13fa"/>
    <w:p>
      <w:pPr>
        <w:pStyle w:val="Heading2"/>
      </w:pPr>
      <w:r>
        <w:t xml:space="preserve">Academic Foundation and Technical Proficiency</w:t>
      </w:r>
    </w:p>
    <w:p>
      <w:pPr>
        <w:pStyle w:val="FirstParagraph"/>
      </w:pPr>
      <w:r>
        <w:t xml:space="preserve">My academic journey at the Universidad Nacional de Colombia has provided me with a robust foundation in reservoir engineering, drilling operations, and production optimization—directly aligning with industry demands. In my capstone project, I developed a comprehensive reservoir simulation model for the Cusiana Field (Llanos Basin), utilizing Petrel software to analyze recovery factors under varying pressure scenarios. This work required meticulous data interpretation of seismic surveys and well logs, culminating in a 15% projected efficiency improvement—a finding I presented at the 2023 Colombian Petroleum Association Symposium in Bogotá. Additionally, I completed specialized coursework in Geomechanics and Enhanced Oil Recovery techniques, ensuring my proficiency with industry-standard tools such as Eclipse, CMG, and MATLAB.</w:t>
      </w:r>
    </w:p>
    <w:p>
      <w:pPr>
        <w:pStyle w:val="BodyText"/>
      </w:pPr>
      <w:r>
        <w:t xml:space="preserve">My technical capabilities extend beyond software mastery. During a field internship at Ecopetrol’s Medellín office (2023), I assisted in analyzing production decline curves for the Abonos Field, contributing to a team report that identified remedial workover opportunities. This experience solidified my understanding of Colombia’s regulatory framework under ANH (National Hydrocarbons Agency) and reinforced my ability to collaborate within multidisciplinary teams—skills I am keen to apply in your Medellín operations.</w:t>
      </w:r>
    </w:p>
    <w:bookmarkEnd w:id="21"/>
    <w:bookmarkStart w:id="22" w:name="Xbf4330a22db8950248c59cd9da56f6c27db6bb6"/>
    <w:p>
      <w:pPr>
        <w:pStyle w:val="Heading2"/>
      </w:pPr>
      <w:r>
        <w:t xml:space="preserve">Why Colombia Medellín? Strategic Alignment with Regional Energy Development</w:t>
      </w:r>
    </w:p>
    <w:p>
      <w:pPr>
        <w:pStyle w:val="FirstParagraph"/>
      </w:pPr>
      <w:r>
        <w:t xml:space="preserve">My decision to pursue an internship in Medellín is deeply intentional. While global attention often focuses on Colombia’s coastal oil fields, I recognize that cities like Medellín are pivotal for the *next phase* of our nation’s energy transition. As a city renowned for its technological innovation and industrial partnerships, Medellín hosts key headquarters for companies like Repsol-YPF (with its advanced analytics center) and is rapidly becoming a talent hub for midstream logistics in the Andean region. The Department of Antioquia alone accounts for 20% of Colombia’s petroleum infrastructure investments, with Medellín serving as the logistical nexus connecting upstream operations to national pipelines.</w:t>
      </w:r>
    </w:p>
    <w:p>
      <w:pPr>
        <w:pStyle w:val="BodyText"/>
      </w:pPr>
      <w:r>
        <w:t xml:space="preserve">Moreover, I am committed to contributing to Colombia’s vision of “Energy Security with Sustainability.” In my academic research on CO₂ sequestration in depleted reservoirs (a priority under Colombia’s National Energy Plan 2050), I explored how Medellín-based engineering firms could pioneer carbon management solutions for legacy fields. This work aligns perfectly with your company’s recent sustainability initiatives, as reported in the 2023 Corporate Social Responsibility Report. By interning in Medellín, I aim to learn from your team’s on-the-ground experience while contributing fresh perspectives on integrating digital transformation into Colombia’s petroleum sector.</w:t>
      </w:r>
    </w:p>
    <w:bookmarkEnd w:id="22"/>
    <w:bookmarkStart w:id="23" w:name="X604024edfe299937db444b59cd06f8e14e05c84"/>
    <w:p>
      <w:pPr>
        <w:pStyle w:val="Heading2"/>
      </w:pPr>
      <w:r>
        <w:t xml:space="preserve">Why This Opportunity? Synergy with Your Innovation Focus</w:t>
      </w:r>
    </w:p>
    <w:p>
      <w:pPr>
        <w:pStyle w:val="FirstParagraph"/>
      </w:pPr>
      <w:r>
        <w:t xml:space="preserve">Your firm’s leadership in developing smart well technology for complex reservoirs—particularly your recent implementation of AI-driven production forecasting across the Llanos Basin—resonates with my professional ethos. I have closely followed your partnership with the Medellín-based tech startup, Geosense, to deploy IoT sensors in field operations. This initiative exemplifies the collaborative spirit I aspire to join. In my view, Colombia’s petroleum future hinges on merging traditional engineering rigor with digital innovation—a philosophy your company embodies.</w:t>
      </w:r>
    </w:p>
    <w:p>
      <w:pPr>
        <w:pStyle w:val="BodyText"/>
      </w:pPr>
      <w:r>
        <w:t xml:space="preserve">As a Colombian citizen fluent in Spanish (native) and English (C1), I possess an inherent understanding of local industry challenges: from navigating the cultural nuances of field operations in Antioquia to addressing community engagement requirements under Colombia’s “Oil for Development” policy. My volunteer work with the Universidad Nacional’s Engineering Outreach Program also honed my ability to communicate technical concepts to non-engineers—critical when collaborating with communities near extraction sites.</w:t>
      </w:r>
    </w:p>
    <w:bookmarkEnd w:id="23"/>
    <w:bookmarkStart w:id="24" w:name="personal-commitment-and-future-vision"/>
    <w:p>
      <w:pPr>
        <w:pStyle w:val="Heading2"/>
      </w:pPr>
      <w:r>
        <w:t xml:space="preserve">Personal Commitment and Future Vision</w:t>
      </w:r>
    </w:p>
    <w:p>
      <w:pPr>
        <w:pStyle w:val="FirstParagraph"/>
      </w:pPr>
      <w:r>
        <w:t xml:space="preserve">My motivation transcends academic requirements; it is rooted in Colombia’s potential. Having grown up near the Aburra Valley, I witnessed firsthand how responsible petroleum development can uplift communities through job creation and infrastructure investment. This internship represents not just a career step, but an opportunity to give back to a sector that shapes my nation’s economic trajectory. I am particularly drawn to your company’s commitment to training the next generation of engineers—evidenced by your mentorship program for interns in Medellín, which prioritizes hands-on field experience over theoretical exercises.</w:t>
      </w:r>
    </w:p>
    <w:p>
      <w:pPr>
        <w:pStyle w:val="BodyText"/>
      </w:pPr>
      <w:r>
        <w:t xml:space="preserve">I envision this internship as the foundation for a lifelong contribution to Colombia’s energy sovereignty. Post-internship, I intend to pursue advanced studies in sustainable reservoir management while actively supporting initiatives that reduce methane emissions in Colombian fields—a priority area where Medellín-based firms are leading national action.</w:t>
      </w:r>
    </w:p>
    <w:bookmarkEnd w:id="24"/>
    <w:bookmarkStart w:id="25" w:name="X14fb2ae1e2ac1cbbef962cb6285315bb6f92b46"/>
    <w:p>
      <w:pPr>
        <w:pStyle w:val="Heading2"/>
      </w:pPr>
      <w:r>
        <w:t xml:space="preserve">Conclusion: A Seamless Fit for Colombia’s Energy Future</w:t>
      </w:r>
    </w:p>
    <w:p>
      <w:pPr>
        <w:pStyle w:val="FirstParagraph"/>
      </w:pPr>
      <w:r>
        <w:t xml:space="preserve">In summary, my academic excellence, technical versatility with industry tools, deep contextual knowledge of Colombia Medellín as a strategic energy node, and unwavering commitment to sustainable development position me as an ideal candidate for your Petroleum Engineer Internship. I am confident that my proactive approach—evidenced by my research presentations and field experience—will allow me to contribute meaningfully from day one, while absorbing the invaluable knowledge of your esteemed team.</w:t>
      </w:r>
    </w:p>
    <w:p>
      <w:pPr>
        <w:pStyle w:val="BodyText"/>
      </w:pPr>
      <w:r>
        <w:t xml:space="preserve">Thank you for considering this **Internship Application Letter**. I have attached my resume and academic transcripts for your review and welcome the opportunity to discuss how my skills can support your Medellín operations. I am available for an interview at your earliest convenience, including virtual meetings to accommodate your schedule.</w:t>
      </w:r>
    </w:p>
    <w:p>
      <w:pPr>
        <w:pStyle w:val="BodyText"/>
      </w:pPr>
      <w:r>
        <w:t xml:space="preserve">I look forward to the possibility of contributing to Colombia’s petroleum engineering legacy in Medellín—a city where innovation meets impact.</w:t>
      </w:r>
    </w:p>
    <w:bookmarkEnd w:id="25"/>
    <w:p>
      <w:pPr>
        <w:pStyle w:val="BodyText"/>
      </w:pPr>
      <w:r>
        <w:t xml:space="preserve">Sincerely,</w:t>
      </w:r>
    </w:p>
    <w:p>
      <w:pPr>
        <w:pStyle w:val="BodyText"/>
      </w:pPr>
      <w:r>
        <w:t xml:space="preserve">Carlos Eduardo Mora</w:t>
      </w:r>
    </w:p>
    <w:p>
      <w:pPr>
        <w:pStyle w:val="BodyText"/>
      </w:pPr>
      <w:r>
        <w:t xml:space="preserve">Petroleum Engineering Student (Expected Graduation: May 2025)</w:t>
      </w:r>
      <w:r>
        <w:t xml:space="preserve"> </w:t>
      </w:r>
      <w:r>
        <w:t xml:space="preserve">Universidad Nacional de Colombia, Medellín</w:t>
      </w:r>
      <w:r>
        <w:t xml:space="preserve"> </w:t>
      </w:r>
      <w:r>
        <w:t xml:space="preserve">+57 300 1234567 | carlos.mora@unal.edu.co</w:t>
      </w:r>
      <w:r>
        <w:t xml:space="preserve"> </w:t>
      </w:r>
      <w:r>
        <w:t xml:space="preserve">LinkedIn: linkedin.com/in/carlosmora-petroleum</w:t>
      </w:r>
    </w:p>
    <w:p>
      <w:pPr>
        <w:pStyle w:val="BodyText"/>
      </w:pPr>
      <w:r>
        <w:t xml:space="preserve">This document constitutes a formal **Internship Application Letter** for the position of Petroleum Engineer Internship, specifically targeting opportunities in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2026-07-24T09:41:52Z</dcterms:created>
  <dcterms:modified xsi:type="dcterms:W3CDTF">2026-07-24T09:41:52Z</dcterms:modified>
</cp:coreProperties>
</file>

<file path=docProps/custom.xml><?xml version="1.0" encoding="utf-8"?>
<Properties xmlns="http://schemas.openxmlformats.org/officeDocument/2006/custom-properties" xmlns:vt="http://schemas.openxmlformats.org/officeDocument/2006/docPropsVTypes"/>
</file>