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Xf5945960bb2a122fb6b2152b3035b4da485f7fa"/>
    <w:p>
      <w:pPr>
        <w:pStyle w:val="Heading1"/>
      </w:pPr>
      <w:r>
        <w:t xml:space="preserve">Internship Application Letter for Petroleum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Abu Dhabi National Oil Company (ADNOC)</w:t>
      </w:r>
      <w:r>
        <w:br/>
      </w:r>
      <w:r>
        <w:t xml:space="preserve">Abu Dhabi, United Arab Emirates</w:t>
      </w:r>
    </w:p>
    <w:bookmarkStart w:id="20" w:name="X0975a2c0ef526887037d587e69623c00147c8db"/>
    <w:p>
      <w:pPr>
        <w:pStyle w:val="Heading2"/>
      </w:pPr>
      <w:r>
        <w:t xml:space="preserve">Subject: Application for Petroleum Engineering Internship Position – United Arab Emirates Abu Dhabi</w:t>
      </w:r>
    </w:p>
    <w:p>
      <w:pPr>
        <w:pStyle w:val="FirstParagraph"/>
      </w:pPr>
      <w:r>
        <w:t xml:space="preserve">Dear Hiring Manager,</w:t>
      </w:r>
    </w:p>
    <w:p>
      <w:pPr>
        <w:pStyle w:val="BodyText"/>
      </w:pPr>
      <w:r>
        <w:t xml:space="preserve">I am writing with profound enthusiasm to express my strong interest in the Petroleum Engineer Internship position at Abu Dhabi National Oil Company (ADNOC), as advertised on the ADNOC Careers Portal. As a final-year Bachelor of Engineering student specializing in Petroleum Engineering at [Your University Name], I have meticulously prepared myself to contribute meaningfully to the energy landscape of the United Arab Emirates Abu Dhabi—a global leader in sustainable hydrocarbon development and a strategic cornerstone of the UAE’s Vision 2030 economic diversification strategy. This internship represents not merely an opportunity for professional growth, but a vital step toward becoming an integral part of Abu Dhabi’s mission to balance energy security with environmental stewardship.</w:t>
      </w:r>
    </w:p>
    <w:p>
      <w:pPr>
        <w:pStyle w:val="BodyText"/>
      </w:pPr>
      <w:r>
        <w:t xml:space="preserve">The United Arab Emirates Abu Dhabi has long been synonymous with innovation in the global petroleum industry, and ADNOC stands at the forefront of this legacy. My academic journey has been intentionally aligned with the technical and strategic demands of modern upstream operations, particularly those relevant to Abu Dhabi’s unique reservoir characteristics. In my coursework at [Your University], I have developed advanced proficiency in reservoir simulation using PETREL and Eclipse software, conducted comprehensive field development planning projects for carbonate reservoirs (mirroring key formations like the giant Ghawar field in Saudi Arabia and Abu Dhabi’s own Upper Zakum), and performed rigorous material balance analysis for unconventional resources. My thesis, "Optimizing Waterflood Efficiency in High-Temperature Carbonate Reservoirs," directly addresses challenges faced by ADNOC fields such as Umm Shaif and Bab, where thermal stability significantly impacts recovery rates. I am eager to apply this knowledge under the mentorship of ADNOC’s world-class engineering teams.</w:t>
      </w:r>
    </w:p>
    <w:p>
      <w:pPr>
        <w:pStyle w:val="BodyText"/>
      </w:pPr>
      <w:r>
        <w:t xml:space="preserve">Abu Dhabi’s commitment to technological advancement deeply resonates with my professional ethos. I have closely followed ADNOC’s “ADNOC 2030” strategy, which emphasizes digital transformation through initiatives like the AI-driven "Digital Oilfield" and partnerships with global technology leaders. During my summer internship at [Previous Company/Project], I collaborated on a predictive maintenance algorithm for drilling rigs using IoT data—resulting in a 15% reduction in downtime. This experience taught me the value of data-centric decision-making, a principle central to ADNOC’s operational excellence. Furthermore, I am keenly aware of Abu Dhabi’s leadership in carbon management; my university project on CO</w:t>
      </w:r>
      <w:r>
        <w:rPr>
          <w:vertAlign w:val="subscript"/>
        </w:rPr>
        <w:t xml:space="preserve">2</w:t>
      </w:r>
      <w:r>
        <w:t xml:space="preserve"> </w:t>
      </w:r>
      <w:r>
        <w:t xml:space="preserve">sequestration for enhanced oil recovery (EOR) aligns with ADNOC’s “Carbon Management Strategy” targeting net-zero emissions by 2035. I am eager to contribute to this critical transition while learning from Abu Dhabi’s pioneers in sustainable energy.</w:t>
      </w:r>
    </w:p>
    <w:p>
      <w:pPr>
        <w:pStyle w:val="BodyText"/>
      </w:pPr>
      <w:r>
        <w:t xml:space="preserve">What excites me most about interning in United Arab Emirates Abu Dhabi is the unparalleled opportunity to immerse myself in a multicultural, high-performance environment where global best practices converge with local expertise. As an individual fluent in English and conversational Arabic (having completed a summer language program at [Institution]), I am prepared to collaborate seamlessly within ADNOC’s diverse workforce of over 50 nationalities. My time volunteering with the UAE Youth Climate Action Network taught me the importance of community engagement—values reflected in ADNOC’s “Community Investment Program” supporting local talent development. I thrive in team settings that demand adaptability, such as my role leading a cross-functional student team to design a low-cost desalination pilot for oilfield operations during my university’s annual Engineering Challenge—a project emphasizing resource efficiency critical to Abu Dhabi’s water-energy nexus.</w:t>
      </w:r>
    </w:p>
    <w:p>
      <w:pPr>
        <w:pStyle w:val="BodyText"/>
      </w:pPr>
      <w:r>
        <w:t xml:space="preserve">I understand that the Petroleum Engineer Internship at ADNOC requires not only technical rigor but also a commitment to safety, innovation, and ethical leadership. My certification in OSHA 30 Safety Training and proactive approach to risk assessment during my fieldwork at [Oilfield Site Name] demonstrate this dedication. I am particularly drawn to ADNOC’s emphasis on developing homegrown talent through programs like the “ADNOC Academy,” which prepares engineers for strategic roles across the organization. My goal is not just to learn from ADNOC, but to grow into a professional who embodies its values: excellence in engineering, responsibility toward Abu Dhabi’s future, and respect for our shared global energy responsibilities.</w:t>
      </w:r>
    </w:p>
    <w:p>
      <w:pPr>
        <w:pStyle w:val="BodyText"/>
      </w:pPr>
      <w:r>
        <w:t xml:space="preserve">The United Arab Emirates Abu Dhabi offers a unique confluence of legacy and innovation in petroleum engineering—a dynamic environment where I can leverage my academic foundation while absorbing the nuanced expertise required to optimize complex reservoirs. ADNOC’s recent achievements, including the record-breaking 50% increase in oil production capacity under its “Upstream Expansion” program, underscore why this organization is the ideal launchpad for my career. I am confident that my technical skills in reservoir engineering, data analytics proficiency, and unwavering commitment to sustainable energy solutions would allow me to deliver immediate value during this internship.</w:t>
      </w:r>
    </w:p>
    <w:p>
      <w:pPr>
        <w:pStyle w:val="BodyText"/>
      </w:pPr>
      <w:r>
        <w:t xml:space="preserve">I have attached my resume, academic transcript (including relevant coursework: Reservoir Engineering, Drilling Engineering, Petroleum Geology), and a letter of recommendation from Professor [Name], Chair of Petroleum Engineering at [University]. I welcome the opportunity to discuss how my background in petroleum engineering aligns with ADNOC’s strategic objectives for the United Arab Emirates Abu Dhabi. Thank you for considering my application. I am available for an interview at your earliest convenience and can be reached by phone or email.</w:t>
      </w:r>
    </w:p>
    <w:p>
      <w:pPr>
        <w:pStyle w:val="BodyText"/>
      </w:pPr>
      <w:r>
        <w:t xml:space="preserve">Sincerely,</w:t>
      </w:r>
      <w:r>
        <w:br/>
      </w:r>
      <w:r>
        <w:t xml:space="preserve">[Your Full Name]</w:t>
      </w:r>
    </w:p>
    <w:p>
      <w:pPr>
        <w:pStyle w:val="BodyText"/>
      </w:pPr>
      <w:r>
        <w:rPr>
          <w:bCs/>
          <w:b/>
        </w:rPr>
        <w:t xml:space="preserve">Key Highlights for ADNOC:</w:t>
      </w:r>
    </w:p>
    <w:p>
      <w:pPr>
        <w:numPr>
          <w:ilvl w:val="0"/>
          <w:numId w:val="1001"/>
        </w:numPr>
        <w:pStyle w:val="Compact"/>
      </w:pPr>
      <w:r>
        <w:rPr>
          <w:bCs/>
          <w:b/>
        </w:rPr>
        <w:t xml:space="preserve">Technical Alignment:</w:t>
      </w:r>
      <w:r>
        <w:t xml:space="preserve"> </w:t>
      </w:r>
      <w:r>
        <w:t xml:space="preserve">PETREL/Eclipse expertise in carbonate reservoir modeling, directly applicable to Abu Dhabi fields.</w:t>
      </w:r>
    </w:p>
    <w:p>
      <w:pPr>
        <w:numPr>
          <w:ilvl w:val="0"/>
          <w:numId w:val="1001"/>
        </w:numPr>
        <w:pStyle w:val="Compact"/>
      </w:pPr>
      <w:r>
        <w:rPr>
          <w:bCs/>
          <w:b/>
        </w:rPr>
        <w:t xml:space="preserve">Strategic Understanding:</w:t>
      </w:r>
      <w:r>
        <w:t xml:space="preserve"> </w:t>
      </w:r>
      <w:r>
        <w:t xml:space="preserve">Deep knowledge of ADNOC’s 2030 strategy, carbon management initiatives, and Vision 2035 goals.</w:t>
      </w:r>
    </w:p>
    <w:p>
      <w:pPr>
        <w:numPr>
          <w:ilvl w:val="0"/>
          <w:numId w:val="1001"/>
        </w:numPr>
        <w:pStyle w:val="Compact"/>
      </w:pPr>
      <w:r>
        <w:rPr>
          <w:bCs/>
          <w:b/>
        </w:rPr>
        <w:t xml:space="preserve">Cultural Integration:</w:t>
      </w:r>
      <w:r>
        <w:t xml:space="preserve"> </w:t>
      </w:r>
      <w:r>
        <w:t xml:space="preserve">Arabic language skills and experience collaborating across multicultural teams in UAE contexts.</w:t>
      </w:r>
    </w:p>
    <w:p>
      <w:pPr>
        <w:numPr>
          <w:ilvl w:val="0"/>
          <w:numId w:val="1001"/>
        </w:numPr>
        <w:pStyle w:val="Compact"/>
      </w:pPr>
      <w:r>
        <w:rPr>
          <w:bCs/>
          <w:b/>
        </w:rPr>
        <w:t xml:space="preserve">Sustainability Focus:</w:t>
      </w:r>
      <w:r>
        <w:t xml:space="preserve"> </w:t>
      </w:r>
      <w:r>
        <w:t xml:space="preserve">Proven project work on CO</w:t>
      </w:r>
      <w:r>
        <w:rPr>
          <w:vertAlign w:val="subscript"/>
        </w:rPr>
        <w:t xml:space="preserve">2</w:t>
      </w:r>
      <w:r>
        <w:t xml:space="preserve">-EOR and water-efficient technologies matching Abu Dhabi’s environmental commitments.</w:t>
      </w:r>
    </w:p>
    <w:p>
      <w:pPr>
        <w:pStyle w:val="FirstParagraph"/>
      </w:pPr>
      <w:r>
        <w:t xml:space="preserve">*This document is written specifically for the United Arab Emirates Abu Dhabi market, emphasizing ADNOC’s strategic priorities and the critical role of Petroleum Engineers in advancing Abu Dhabi’s energy leadership.</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2025-12-09T15:02:41Z</dcterms:created>
  <dcterms:modified xsi:type="dcterms:W3CDTF">2025-12-09T15:02:41Z</dcterms:modified>
</cp:coreProperties>
</file>

<file path=docProps/custom.xml><?xml version="1.0" encoding="utf-8"?>
<Properties xmlns="http://schemas.openxmlformats.org/officeDocument/2006/custom-properties" xmlns:vt="http://schemas.openxmlformats.org/officeDocument/2006/docPropsVTypes"/>
</file>