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Petroleum Engineer Internship</w:t>
      </w:r>
    </w:p>
    <w:bookmarkEnd w:id="20"/>
    <w:p>
      <w:pPr>
        <w:pStyle w:val="BodyText"/>
      </w:pPr>
      <w:r>
        <w:t xml:space="preserve">Dear Hiring Manager,</w:t>
      </w:r>
    </w:p>
    <w:p>
      <w:pPr>
        <w:pStyle w:val="BodyText"/>
      </w:pPr>
      <w:r>
        <w:t xml:space="preserve">It is with profound enthusiasm that I submit my Internship Application Letter for the Petroleum Engineer Internship position at your esteemed organization in United States Los Angeles. As a recent graduate with a Bachelor of Science in Petroleum Engineering from the University of Southern California (USC), I have meticulously prepared myself to contribute meaningfully to the energy landscape of Southern California, where the convergence of historical oil production and cutting-edge technological innovation creates an unparalleled environment for engineering excellence.</w:t>
      </w:r>
    </w:p>
    <w:p>
      <w:pPr>
        <w:pStyle w:val="BodyText"/>
      </w:pPr>
      <w:r>
        <w:t xml:space="preserve">My academic journey at USC immersed me in rigorous coursework directly relevant to modern petroleum engineering challenges. Courses such as Reservoir Simulation, Advanced Drilling Engineering, and Sustainable Energy Systems equipped me with both theoretical foundations and practical skills essential for success in Los Angeles' dynamic energy sector. I particularly excelled in my capstone project analyzing enhanced oil recovery techniques for the Wilmington Oil Field – a site within the Los Angeles Basin that has operated continuously since 1923. This project required extensive use of PETREL software, geological modeling of complex stratigraphic formations, and cost-benefit analysis for secondary recovery methods. My team's proposal to integrate CO2 injection with existing infrastructure was praised by faculty for its practicality within the context of California's stringent environmental regulations.</w:t>
      </w:r>
    </w:p>
    <w:p>
      <w:pPr>
        <w:pStyle w:val="BodyText"/>
      </w:pPr>
      <w:r>
        <w:t xml:space="preserve">What truly distinguishes my approach is my deep understanding of how Los Angeles' unique geological and regulatory environment shapes petroleum engineering practice. Unlike other regions, Southern California operates under the strict framework of California's SB 100 (2018) and AB 32 (2006), which mandate aggressive emissions reductions while maintaining energy security. During my internship at Chevron's Los Angeles Refinery in Summer 2023, I observed how engineering teams balance these dual objectives – optimizing extraction efficiency while implementing carbon capture pilots. This experience solidified my commitment to becoming a Petroleum Engineer who operates not just within the United States Los Angeles ecosystem, but as an architect of its sustainable energy transition.</w:t>
      </w:r>
    </w:p>
    <w:p>
      <w:pPr>
        <w:pStyle w:val="BodyText"/>
      </w:pPr>
      <w:r>
        <w:t xml:space="preserve">Proficiency in industry-standard software forms another cornerstone of my technical toolkit. I am adept at utilizing Schlumberger's Techlog for well log interpretation, AutoCAD for facility design modifications, and Python for developing data analysis scripts that process real-time production metrics. In a recent university project simulating hydraulic fracturing operations in the Los Angeles Basin, I created a predictive model that reduced estimation errors by 22% through machine learning integration – directly addressing one of the key challenges facing operators in urban oil fields where seismic sensitivity requires precision engineering.</w:t>
      </w:r>
    </w:p>
    <w:p>
      <w:pPr>
        <w:pStyle w:val="BodyText"/>
      </w:pPr>
      <w:r>
        <w:t xml:space="preserve">My hands-on experience extends beyond classroom applications. As Secretary of USC's Society of Petroleum Engineers (SPE) chapter, I organized a workshop on "Urban Oil Field Management in Los Angeles," inviting industry veterans from Occidental Petroleum and Aera Energy to discuss regulatory navigation and community engagement strategies. This role developed my ability to communicate complex technical concepts to diverse stakeholders – a critical skill for any Petroleum Engineer operating in the densely populated United States Los Angeles metropolitan area where public perception significantly influences project viability.</w:t>
      </w:r>
    </w:p>
    <w:p>
      <w:pPr>
        <w:pStyle w:val="BodyText"/>
      </w:pPr>
      <w:r>
        <w:t xml:space="preserve">I am particularly drawn to your company's leadership in developing low-emission drilling technologies, as evidenced by your recent partnership with UCLA on the "Green Wells Initiative." Having researched this program extensively, I recognize how it aligns with my academic focus on sustainable reservoir management. In Los Angeles, where oil fields often exist adjacent to residential neighborhoods (like those in the Westside), engineering solutions must prioritize environmental stewardship without compromising operational integrity – a delicate balance your team exemplifies.</w:t>
      </w:r>
    </w:p>
    <w:p>
      <w:pPr>
        <w:pStyle w:val="BodyText"/>
      </w:pPr>
      <w:r>
        <w:t xml:space="preserve">My adaptability within California's unique energy regulatory framework further sets me apart. I hold valid Class B CDL for field operations and am certified in OSHA 10 Construction Safety. More significantly, I have completed specialized training through the California Department of Conservation on Underground Injection Control (UIC) compliance – a requirement for all operators working in the Los Angeles Basin. This knowledge ensures immediate contribution to your team's regulatory reporting and field inspection responsibilities without extended training periods.</w:t>
      </w:r>
    </w:p>
    <w:p>
      <w:pPr>
        <w:pStyle w:val="BodyText"/>
      </w:pPr>
      <w:r>
        <w:t xml:space="preserve">The opportunity to contribute to petroleum engineering in United States Los Angeles represents more than a career step; it's an invitation to shape the future of energy production where innovation meets community impact. As California transitions toward its 2045 carbon neutrality goal, the role of Petroleum Engineers will evolve from traditional extraction specialists to integrated energy system designers. I am eager to bring my analytical rigor, technical proficiency, and deep appreciation for Los Angeles' energy challenges to your team during this pivotal era.</w:t>
      </w:r>
    </w:p>
    <w:p>
      <w:pPr>
        <w:pStyle w:val="BodyText"/>
      </w:pPr>
      <w:r>
        <w:t xml:space="preserve">My attached resume provides further detail on my academic achievements and projects. I would welcome the opportunity to discuss how my skills in reservoir engineering, regulatory compliance, and data-driven problem-solving can support your organization's objectives in United States Los Angeles. Thank you for considering my Internship Application Letter – I am available for an interview at your earliest convenience and can be reached at (310) 555-0198 or j.smith@email.com.</w:t>
      </w:r>
    </w:p>
    <w:p>
      <w:pPr>
        <w:pStyle w:val="BodyText"/>
      </w:pPr>
      <w:r>
        <w:t xml:space="preserve">Sincerely,</w:t>
      </w:r>
    </w:p>
    <w:p>
      <w:pPr>
        <w:pStyle w:val="BodyText"/>
      </w:pPr>
      <w:r>
        <w:t xml:space="preserve">Jonathan Smith</w:t>
      </w:r>
    </w:p>
    <w:p>
      <w:pPr>
        <w:pStyle w:val="BodyText"/>
      </w:pPr>
      <w:r>
        <w:t xml:space="preserve">B.S. Petroleum Engineering Candidate, University of Southern California</w:t>
      </w:r>
    </w:p>
    <w:p>
      <w:pPr>
        <w:pStyle w:val="BodyText"/>
      </w:pPr>
      <w:r>
        <w:t xml:space="preserve">(310) 555-0198 | j.smith@email.com | Los Angeles, CA 90089</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2025-12-09T15:42:51Z</dcterms:created>
  <dcterms:modified xsi:type="dcterms:W3CDTF">2025-12-09T15:42:51Z</dcterms:modified>
</cp:coreProperties>
</file>

<file path=docProps/custom.xml><?xml version="1.0" encoding="utf-8"?>
<Properties xmlns="http://schemas.openxmlformats.org/officeDocument/2006/custom-properties" xmlns:vt="http://schemas.openxmlformats.org/officeDocument/2006/docPropsVTypes"/>
</file>