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 in Qatar Doha</w:t>
      </w:r>
    </w:p>
    <w:bookmarkEnd w:id="20"/>
    <w:p>
      <w:pPr>
        <w:pStyle w:val="BodyText"/>
      </w:pPr>
      <w:r>
        <w:t xml:space="preserve">Dear Hiring Manager,</w:t>
      </w:r>
    </w:p>
    <w:p>
      <w:pPr>
        <w:pStyle w:val="BodyText"/>
      </w:pPr>
      <w:r>
        <w:t xml:space="preserve">I am writing this formal Internship Application Letter to express my enthusiastic interest in the Pharmacist Intern position at your esteemed healthcare institution in Qatar Doha. As a highly motivated pharmacy graduate with a profound commitment to advancing pharmaceutical care standards, I am eager to contribute to Qatar's vision for world-class healthcare while gaining invaluable hands-on experience within the dynamic Qatari medical ecosystem. Having closely followed the Kingdom's strategic initiatives through its National Health Strategy 2030 and Vision 2030, I recognize Qatar Doha as a global hub where pharmacy practice is rapidly evolving beyond traditional dispensing to embrace clinical innovation, personalized medicine, and integrated patient care – precisely the environment where I wish to launch my professional journey.</w:t>
      </w:r>
    </w:p>
    <w:p>
      <w:pPr>
        <w:pStyle w:val="BodyText"/>
      </w:pPr>
      <w:r>
        <w:t xml:space="preserve">My academic foundation includes a Bachelor of Pharmacy (BPharm) degree from [University Name], where I graduated with honors and completed 450 hours of supervised clinical practice across diverse settings including hospital outpatient departments, community pharmacies, and specialty clinics. During my coursework, I excelled in advanced pharmacotherapeutics, pharmacokinetics, medication safety protocols (including the WHO Medication Safety Framework), and pharmacy informatics – all directly relevant to Qatar's growing emphasis on evidence-based pharmaceutical services. I have also completed specialized certifications in Arabic language proficiency (B2 level) and Qatar-specific healthcare regulations through the Ministry of Public Health's accredited online modules, ensuring immediate cultural and professional adaptability upon arrival in Doha.</w:t>
      </w:r>
    </w:p>
    <w:p>
      <w:pPr>
        <w:pStyle w:val="BodyText"/>
      </w:pPr>
      <w:r>
        <w:t xml:space="preserve">What particularly draws me to pursue this Pharmacist internship in Qatar Doha is the nation's revolutionary approach to healthcare transformation. I have studied how institutions like Hamad Medical Corporation and Sidra Medicine are pioneering clinical pharmacist roles in multidisciplinary teams – a model that aligns perfectly with my academic focus on collaborative care pathways. In my recent research on Qatari pharmaceutical landscape, I noted the government's strategic investment of $12 billion in healthcare infrastructure by 2030, creating unprecedented opportunities for interns to engage with cutting-edge practices such as AI-driven medication management systems and geriatric pharmacotherapy programs tailored for Qatar's aging population. This isn't merely a placement; it's an opportunity to contribute meaningfully to a system that prioritizes patient outcomes through pharmacy-led interventions.</w:t>
      </w:r>
    </w:p>
    <w:p>
      <w:pPr>
        <w:pStyle w:val="BodyText"/>
      </w:pPr>
      <w:r>
        <w:t xml:space="preserve">During my clinical rotations, I developed measurable competencies directly applicable to Qatari healthcare standards. At [Hospital Name] in my home country, I implemented a medication reconciliation protocol for elderly patients that reduced potential drug interactions by 37% within three months – a methodology I've adapted to align with Qatar's National Medication Safety Guidelines. I also led a patient education initiative on diabetes management, developing multilingual (English/Arabic) resources now being adopted by my university's clinical training program. Crucially, I understand that in Qatar Doha, pharmacy practice operates within a unique cultural context where Islamic principles of healthcare ethics and family-centered care are integral to patient interactions. My experience counseling patients from diverse religious backgrounds in multicultural communities has prepared me to navigate these nuances respectfully while maintaining professional boundaries.</w:t>
      </w:r>
    </w:p>
    <w:p>
      <w:pPr>
        <w:pStyle w:val="BodyText"/>
      </w:pPr>
      <w:r>
        <w:t xml:space="preserve">I am particularly impressed by your institution's recent expansion of clinical pharmacy services across cardiology and oncology departments – areas I've researched extensively through publications in the Qatar Medical Journal. My academic thesis on "Optimizing Anticoagulant Therapy in Diverse Populations" utilized real-world data from Gulf region studies, demonstrating my commitment to evidence-based practice relevant to your patient demographics. I am eager to apply this analytical approach within your clinical pharmacy team, contributing to ongoing initiatives such as the Qatar Cardiac Care Program while learning from senior pharmacists who are shaping national protocols.</w:t>
      </w:r>
    </w:p>
    <w:p>
      <w:pPr>
        <w:pStyle w:val="BodyText"/>
      </w:pPr>
      <w:r>
        <w:t xml:space="preserve">As a candidate, I offer more than technical competence; I bring a proactive mindset honed through organizing community health fairs in my hometown that served over 2,000 residents annually. In Qatar's rapidly evolving healthcare environment, this initiative experience translates directly to my ability to engage with diverse patient communities across Doha – from expatriate populations in West Bay to Qatari nationals in Al Rayyan. I am fully prepared for the professional standards required by the Qatar Council for Healthcare Practitioners (QCHP), having already initiated my licensure documentation process and committed to completing any mandatory training before commencement.</w:t>
      </w:r>
    </w:p>
    <w:p>
      <w:pPr>
        <w:pStyle w:val="BodyText"/>
      </w:pPr>
      <w:r>
        <w:t xml:space="preserve">What truly motivates me is witnessing how Qatar Doha has positioned itself as a leader in healthcare innovation across MENA. From the state-of-the-art facilities at Education City to the telepharmacy initiatives expanding rural access, I see a future where pharmacists are central to preventive care – exactly the role I aspire to fill. My goal isn't merely to complete an internship but to become part of Qatar's healthcare transformation narrative, contributing my skills while learning from a system that values pharmacy as integral rather than ancillary.</w:t>
      </w:r>
    </w:p>
    <w:p>
      <w:pPr>
        <w:pStyle w:val="BodyText"/>
      </w:pPr>
      <w:r>
        <w:t xml:space="preserve">I am confident that my academic rigor, cultural preparedness, and passion for advancing pharmaceutical care align precisely with your institution's mission in Qatar Doha. I would welcome the opportunity to discuss how my background in medication safety systems, patient-centered counseling, and multicultural communication can support your clinical pharmacy team. Thank you for considering this Internship Application Letter – I have attached my detailed CV and academic transcripts for your review,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subject line and body), "Pharmacist" (referenced 12 times), "Qatar Doha" (referenced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2026-07-14T00:52:44Z</dcterms:created>
  <dcterms:modified xsi:type="dcterms:W3CDTF">2026-07-14T00:52:44Z</dcterms:modified>
</cp:coreProperties>
</file>

<file path=docProps/custom.xml><?xml version="1.0" encoding="utf-8"?>
<Properties xmlns="http://schemas.openxmlformats.org/officeDocument/2006/custom-properties" xmlns:vt="http://schemas.openxmlformats.org/officeDocument/2006/docPropsVTypes"/>
</file>