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a90740fe61742096a1a53419ad9144a34d40373"/>
    <w:p>
      <w:pPr>
        <w:pStyle w:val="Heading1"/>
      </w:pPr>
      <w:r>
        <w:t xml:space="preserve">Internship Application Letter: Pursuing Pharmacy Excellence in Thailand Bangkok</w:t>
      </w:r>
    </w:p>
    <w:p>
      <w:pPr>
        <w:pStyle w:val="FirstParagraph"/>
      </w:pPr>
      <w:r>
        <w:t xml:space="preserve">Date: October 26, 2023</w:t>
      </w:r>
      <w:r>
        <w:br/>
      </w:r>
      <w:r>
        <w:t xml:space="preserve">To the Hiring Manager,</w:t>
      </w:r>
      <w:r>
        <w:br/>
      </w:r>
      <w:r>
        <w:t xml:space="preserve">[Pharmacy Name]</w:t>
      </w:r>
      <w:r>
        <w:br/>
      </w:r>
      <w:r>
        <w:t xml:space="preserve">[Pharmacy Address]</w:t>
      </w:r>
      <w:r>
        <w:br/>
      </w:r>
      <w:r>
        <w:t xml:space="preserve">Bangkok, Thailand</w:t>
      </w:r>
    </w:p>
    <w:p>
      <w:pPr>
        <w:pStyle w:val="BodyText"/>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Pharmacy Intern position at [Pharmacy Name] in the vibrant heart of Thailand Bangkok. As a dedicated final-year Pharmacy student at Chulalongkorn University's Faculty of Pharmacy, I have meticulously cultivated both academic excellence and practical understanding of pharmaceutical care within Thailand’s unique healthcare landscape. My unwavering passion for patient-centered medicine, coupled with my deep respect for Thai cultural values in healthcare delivery, drives my aspiration to contribute meaningfully to your esteemed institution while furthering my professional development as a future</w:t>
      </w:r>
      <w:r>
        <w:t xml:space="preserve"> </w:t>
      </w:r>
      <w:r>
        <w:rPr>
          <w:bCs/>
          <w:b/>
        </w:rPr>
        <w:t xml:space="preserve">Pharmacist</w:t>
      </w:r>
      <w:r>
        <w:t xml:space="preserve"> </w:t>
      </w:r>
      <w:r>
        <w:t xml:space="preserve">in</w:t>
      </w:r>
      <w:r>
        <w:t xml:space="preserve"> </w:t>
      </w:r>
      <w:r>
        <w:rPr>
          <w:bCs/>
          <w:b/>
        </w:rPr>
        <w:t xml:space="preserve">Thailand Bangkok</w:t>
      </w:r>
      <w:r>
        <w:t xml:space="preserve">.</w:t>
      </w:r>
    </w:p>
    <w:p>
      <w:pPr>
        <w:pStyle w:val="BodyText"/>
      </w:pPr>
      <w:r>
        <w:t xml:space="preserve">The dynamic pharmaceutical environment of Bangkok presents an unparalleled opportunity for learning. As the capital city of Thailand and the nation’s healthcare epicenter, Bangkok houses over 70% of the country’s licensed pharmacies and medical facilities. It is here, amidst bustling urban centers like Siam Square, Silom, and Rama III Road where diverse patient populations converge—from expatriates seeking specialized care to local communities managing chronic conditions—where I am eager to immerse myself. My academic curriculum has rigorously prepared me for this context: I have completed advanced coursework in Thai Pharmacology, Therapeutics for Southeast Asian Populations, and Pharmaceutical Care Management under the stringent guidelines of the Thai Pharmacy Council (PCT). Crucially, I have also undertaken mandatory field training at Siriraj Hospital’s outpatient pharmacy and a community pharmacy network in Pathum Thani Province, gaining hands-on experience with Thailand’s National Drug Policy framework and the critical role of pharmacists in medication safety.</w:t>
      </w:r>
    </w:p>
    <w:p>
      <w:pPr>
        <w:pStyle w:val="BodyText"/>
      </w:pPr>
      <w:r>
        <w:t xml:space="preserve">What specifically compels me to seek this internship within</w:t>
      </w:r>
      <w:r>
        <w:t xml:space="preserve"> </w:t>
      </w:r>
      <w:r>
        <w:rPr>
          <w:bCs/>
          <w:b/>
        </w:rPr>
        <w:t xml:space="preserve">Thailand Bangkok</w:t>
      </w:r>
      <w:r>
        <w:t xml:space="preserve"> </w:t>
      </w:r>
      <w:r>
        <w:t xml:space="preserve">is your institution’s reputation for integrating cutting-edge pharmaceutical practices with compassionate Thai service ethos. I have closely followed [Pharmacy Name]’s initiatives in diabetic management programs and elderly medication reviews—initiatives that resonate deeply with Thailand’s national health priorities, including the 20-year National Health Security Plan targeting non-communicable diseases. Having observed pharmacists at Bangkok Hospital navigate complex cases involving herbal medicine interactions (a common practice in Thai culture) and manage high-volume dispensing with cultural sensitivity, I am inspired to learn from such exemplary standards. I understand that in Thailand, the role of a</w:t>
      </w:r>
      <w:r>
        <w:t xml:space="preserve"> </w:t>
      </w:r>
      <w:r>
        <w:rPr>
          <w:bCs/>
          <w:b/>
        </w:rPr>
        <w:t xml:space="preserve">Pharmacist</w:t>
      </w:r>
      <w:r>
        <w:t xml:space="preserve"> </w:t>
      </w:r>
      <w:r>
        <w:t xml:space="preserve">extends far beyond dispensing; it encompasses being a trusted health educator and preventive care partner—a concept central to our national healthcare vision.</w:t>
      </w:r>
    </w:p>
    <w:p>
      <w:pPr>
        <w:pStyle w:val="BodyText"/>
      </w:pPr>
      <w:r>
        <w:t xml:space="preserve">My academic achievements reflect my commitment: I maintained a GPA of 3.8/4.0, co-authored a research paper on "Optimizing Antimicrobial Stewardship in Community Pharmacies Across Bangkok Districts" (accepted for presentation at the Thai Pharmaceutical Association Conference), and completed the Thailand Pharmacy Council’s mandatory clinical skills assessment with distinction. Beyond academics, I volunteered at the Bangkok Metropolitan Administration's free vaccination drives during the pandemic, where I provided health education on vaccine safety in both Thai and English to diverse communities—a testament to my adaptability and dedication to public health. These experiences instilled in me the importance of "kreng jai" (consideration for others) and "sanuk" (enjoyment through work), principles deeply embedded in Thai professional culture that I aim to embody fully during my internship.</w:t>
      </w:r>
    </w:p>
    <w:p>
      <w:pPr>
        <w:pStyle w:val="BodyText"/>
      </w:pPr>
      <w:r>
        <w:t xml:space="preserve">I am particularly drawn to your focus on digital health integration—such as your partnership with the Ministry of Public Health’s e-Health platform. As a tech-savvy student proficient in pharmacy management software (including Thai-specific systems like Pharmadoc), I am eager to contribute to efficiency improvements while learning from your team’s expertise. In Thailand, pharmacists are increasingly pivotal in managing health data, and I am keen to support [Pharmacy Name]’s efforts in this evolving space. Furthermore, my fluency in Thai (mother tongue), English (IELTS 7.5), and basic Khmer will enable me to effectively communicate with the diverse patient base across Bangkok’s neighborhoods.</w:t>
      </w:r>
    </w:p>
    <w:p>
      <w:pPr>
        <w:pStyle w:val="BodyText"/>
      </w:pPr>
      <w:r>
        <w:t xml:space="preserve">As a student deeply invested in Thailand’s healthcare future, I recognize that this internship is more than a requirement—it is a vital step toward becoming a competent</w:t>
      </w:r>
      <w:r>
        <w:t xml:space="preserve"> </w:t>
      </w:r>
      <w:r>
        <w:rPr>
          <w:bCs/>
          <w:b/>
        </w:rPr>
        <w:t xml:space="preserve">Pharmacist</w:t>
      </w:r>
      <w:r>
        <w:t xml:space="preserve"> </w:t>
      </w:r>
      <w:r>
        <w:t xml:space="preserve">who serves Thai communities with integrity. The opportunity to learn from experienced professionals at [Pharmacy Name] in the heart of</w:t>
      </w:r>
      <w:r>
        <w:t xml:space="preserve"> </w:t>
      </w:r>
      <w:r>
        <w:rPr>
          <w:bCs/>
          <w:b/>
        </w:rPr>
        <w:t xml:space="preserve">Thailand Bangkok</w:t>
      </w:r>
      <w:r>
        <w:t xml:space="preserve">, where innovation meets tradition, would be transformative. I am confident that my academic foundation, practical experience within Thailand’s context, and genuine respect for Thai healthcare values align precisely with your institution’s mission.</w:t>
      </w:r>
    </w:p>
    <w:p>
      <w:pPr>
        <w:pStyle w:val="BodyText"/>
      </w:pPr>
      <w:r>
        <w:t xml:space="preserve">Thank you for considering my application. I have attached my resume and academic transcripts for your review and welcome the opportunity to discuss how my skills in medication counseling, community health engagement, and adherence to Thai pharmaceutical regulations can benefit [Pharmacy Name]. I am available for an interview at your earliest convenience and can be reached via email at [your.email@university.ac.th] or phone at +66 812 345 678.</w:t>
      </w:r>
    </w:p>
    <w:p>
      <w:pPr>
        <w:pStyle w:val="BodyText"/>
      </w:pPr>
      <w:r>
        <w:t xml:space="preserve">I eagerly anticipate the possibility of contributing to the excellence of pharmacy practice in</w:t>
      </w:r>
      <w:r>
        <w:t xml:space="preserve"> </w:t>
      </w:r>
      <w:r>
        <w:rPr>
          <w:bCs/>
          <w:b/>
        </w:rPr>
        <w:t xml:space="preserve">Thailand Bangkok</w:t>
      </w:r>
      <w:r>
        <w:t xml:space="preserve"> </w:t>
      </w:r>
      <w:r>
        <w:t xml:space="preserve">under your mentorship and am confident that this internship will be a cornerstone in my journey toward becoming a compassionate, skilled pharmacist dedicated to Thailand’s health advancement.</w:t>
      </w:r>
    </w:p>
    <w:p>
      <w:pPr>
        <w:pStyle w:val="BodyText"/>
      </w:pPr>
      <w:r>
        <w:t xml:space="preserve">Sincerely,</w:t>
      </w:r>
      <w:r>
        <w:br/>
      </w:r>
      <w:r>
        <w:t xml:space="preserve">[Your Full Name]</w:t>
      </w:r>
      <w:r>
        <w:br/>
      </w:r>
      <w:r>
        <w:t xml:space="preserve">Pharmacy Student, Final Year</w:t>
      </w:r>
      <w:r>
        <w:br/>
      </w:r>
      <w:r>
        <w:t xml:space="preserve">Chulalongkorn University, Faculty of Pharmacy</w:t>
      </w:r>
      <w:r>
        <w:br/>
      </w:r>
      <w:r>
        <w:t xml:space="preserve">Bangkok,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Thailand Bangkok</dc:title>
  <dc:creator/>
  <dc:language>en</dc:language>
  <cp:keywords/>
  <dcterms:created xsi:type="dcterms:W3CDTF">2026-07-21T05:11:50Z</dcterms:created>
  <dcterms:modified xsi:type="dcterms:W3CDTF">2026-07-21T05:11:50Z</dcterms:modified>
</cp:coreProperties>
</file>

<file path=docProps/custom.xml><?xml version="1.0" encoding="utf-8"?>
<Properties xmlns="http://schemas.openxmlformats.org/officeDocument/2006/custom-properties" xmlns:vt="http://schemas.openxmlformats.org/officeDocument/2006/docPropsVTypes"/>
</file>