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Japan</w:t>
      </w:r>
      <w:r>
        <w:t xml:space="preserve"> </w:t>
      </w:r>
      <w:r>
        <w:t xml:space="preserve">Kyoto</w:t>
      </w:r>
    </w:p>
    <w:bookmarkStart w:id="21" w:name="X5a51463c65c8f084face162847349bad3b8c7eb"/>
    <w:p>
      <w:pPr>
        <w:pStyle w:val="Heading1"/>
      </w:pPr>
      <w:r>
        <w:t xml:space="preserve">Internship Application Letter for Photography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Arts Collective</w:t>
      </w:r>
      <w:r>
        <w:br/>
      </w:r>
      <w:r>
        <w:t xml:space="preserve">123 Gion-Shimogamo, Higashiyama Ward</w:t>
      </w:r>
      <w:r>
        <w:br/>
      </w:r>
      <w:r>
        <w:t xml:space="preserve">Kyoto 605-0845, Japan</w:t>
      </w:r>
    </w:p>
    <w:bookmarkStart w:id="20" w:name="X4ee8a0ad355a3dc8fa94fc356008990992c1c24"/>
    <w:p>
      <w:pPr>
        <w:pStyle w:val="Heading2"/>
      </w:pPr>
      <w:r>
        <w:t xml:space="preserve">Subject: Internship Application for Photography Position in Kyoto</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Photography Intern position at Kyoto Arts Collective, a studio whose dedication to preserving Japan's visual heritage while embracing contemporary expression has long inspired my artistic journey. As a dedicated aspiring</w:t>
      </w:r>
      <w:r>
        <w:t xml:space="preserve"> </w:t>
      </w:r>
      <w:r>
        <w:rPr>
          <w:bCs/>
          <w:b/>
        </w:rPr>
        <w:t xml:space="preserve">Photographer</w:t>
      </w:r>
      <w:r>
        <w:t xml:space="preserve">, I have meticulously prepared this application to articulate how my skills, cultural appreciation, and unwavering passion align with your studio’s mission in the heart of</w:t>
      </w:r>
      <w:r>
        <w:t xml:space="preserve"> </w:t>
      </w:r>
      <w:r>
        <w:rPr>
          <w:bCs/>
          <w:b/>
        </w:rPr>
        <w:t xml:space="preserve">Japan Kyoto</w:t>
      </w:r>
      <w:r>
        <w:t xml:space="preserve">.</w:t>
      </w:r>
    </w:p>
    <w:p>
      <w:pPr>
        <w:pStyle w:val="BodyText"/>
      </w:pPr>
      <w:r>
        <w:t xml:space="preserve">The moment I first encountered Kyoto's juxtaposition of ancient traditions and modern aesthetics through photography—whether witnessing tea ceremony rituals at Fushimi Inari or capturing neon reflections on Kamo River at dusk—I understood that this city isn’t merely a location but a living canvas. My academic background in Visual Arts at [Your University] focused extensively on cross-cultural visual storytelling, yet I knew true mastery requires immersion in the source of inspiration. This is why I am drawn to your studio: Kyoto offers not just an internship site, but a cultural ecosystem where photography transcends technical execution to become a dialogue with history. As I prepare my</w:t>
      </w:r>
      <w:r>
        <w:t xml:space="preserve"> </w:t>
      </w:r>
      <w:r>
        <w:rPr>
          <w:bCs/>
          <w:b/>
        </w:rPr>
        <w:t xml:space="preserve">Internship Application Letter</w:t>
      </w:r>
      <w:r>
        <w:t xml:space="preserve">, I reflect on how deeply Kyoto’s spirit—the harmony of wabi-sabi, the reverence for seasonal change (kisetsu), and the quiet dignity of craftsmanship—shaped my own photographic philosophy.</w:t>
      </w:r>
    </w:p>
    <w:p>
      <w:pPr>
        <w:pStyle w:val="BodyText"/>
      </w:pPr>
      <w:r>
        <w:t xml:space="preserve">Over three years as a photography student, I’ve developed proficiency across both analog and digital mediums. My portfolio includes documentary work on Kyoto’s disappearing crafts—such as a 20-image series documenting kintsugi artisans in Nishijin district—and experimental projects exploring light dynamics in Fushimi Inari’s torii gates. I am adept with Canon EOS R5 systems, lighting techniques for interior spaces (critical for your gallery exhibitions), and post-processing through Lightroom and Capture One. But beyond technical skills, what sets me apart is my commitment to ethical visual storytelling: I always seek permission before photographing people, honor cultural context (like understanding shrine etiquette when shooting at Kiyomizu-dera), and collaborate with local communities—principles deeply aligned with Kyoto Arts Collective’s ethos.</w:t>
      </w:r>
    </w:p>
    <w:p>
      <w:pPr>
        <w:pStyle w:val="BodyText"/>
      </w:pPr>
      <w:r>
        <w:t xml:space="preserve">My desire to intern in</w:t>
      </w:r>
      <w:r>
        <w:t xml:space="preserve"> </w:t>
      </w:r>
      <w:r>
        <w:rPr>
          <w:bCs/>
          <w:b/>
        </w:rPr>
        <w:t xml:space="preserve">Japan Kyoto</w:t>
      </w:r>
      <w:r>
        <w:t xml:space="preserve"> </w:t>
      </w:r>
      <w:r>
        <w:t xml:space="preserve">stems from a belief that photography thrives in cultural soil. While studying Japanese language (JLPT N3 level) and immersing myself in haiku poetry to grasp the "ma" (negative space) concept, I’ve learned that great photographs arise not from imposing vision but from listening to place. Kyoto’s temples, markets, and quiet alleyways offer lessons no textbook can provide—like how the play of morning light through bamboo groves at Arashiyama influences composition, or how seasonal festivals (Gion Matsuri) require patience to capture authentic moments without disrupting tradition. I’ve spent hours studying the work of renowned Kyoto-based photographers like Hiroshi Sugimoto and Daido Moriyama, whose mastery of atmosphere mirrors my own pursuit: to photograph not just scenes, but the *feeling* of a place.</w:t>
      </w:r>
    </w:p>
    <w:p>
      <w:pPr>
        <w:pStyle w:val="BodyText"/>
      </w:pPr>
      <w:r>
        <w:t xml:space="preserve">This internship is pivotal to my professional growth. At Kyoto Arts Collective, I aim to contribute immediately while absorbing your studio’s unique approach. I will assist in cataloging historical photo archives (including 1950s black-and-white cityscapes), support exhibitions like your upcoming "Kyoto: Through the Lens of Time" showcase, and learn from senior photographers during field shoots at Nijo Castle or Gion district. More importantly, I seek to understand how your studio integrates traditional techniques—such as using handmade washi paper for prints or studying ink-wash painting for composition—into modern practice. Having recently completed a workshop on Japanese photo conservation, I am eager to apply these skills while learning from your team’s expertise.</w:t>
      </w:r>
    </w:p>
    <w:p>
      <w:pPr>
        <w:pStyle w:val="BodyText"/>
      </w:pPr>
      <w:r>
        <w:t xml:space="preserve">What excites me most about contributing to Kyoto Arts Collective is the chance to bridge global perspectives with local wisdom. As a Photographer, I’ve learned that great images transcend language; they invite viewers into a shared human experience. In Kyoto, this means capturing the quiet pride of an elderly craftsman’s hands or the fleeting joy of children playing near Nishiki Market—not as subjects, but as co-creators in a visual narrative. My</w:t>
      </w:r>
      <w:r>
        <w:t xml:space="preserve"> </w:t>
      </w:r>
      <w:r>
        <w:rPr>
          <w:bCs/>
          <w:b/>
        </w:rPr>
        <w:t xml:space="preserve">Internship Application Letter</w:t>
      </w:r>
      <w:r>
        <w:t xml:space="preserve"> </w:t>
      </w:r>
      <w:r>
        <w:t xml:space="preserve">is not merely an application; it’s a testament to my readiness to engage deeply with Kyoto’s rhythm, learn from its masters, and ultimately become a more thoughtful storyteller through your studio’s guidance.</w:t>
      </w:r>
    </w:p>
    <w:p>
      <w:pPr>
        <w:pStyle w:val="BodyText"/>
      </w:pPr>
      <w:r>
        <w:t xml:space="preserve">I am equally prepared for the practical realities of living in Kyoto. I have secured housing in Higashiyama Ward (within walking distance of your studio), completed comprehensive cultural orientation training on Japanese workplace etiquette (including proper bowing protocols and gift-giving customs), and possess a basic understanding of local transport systems. I understand that as an intern, my role begins with humility: observing before contributing, listening before framing. I am committed to respecting Kyoto’s sacred spaces—whether photographing at Kinkaku-ji temple or during cherry blossom season—and will always prioritize the dignity of subjects over aesthetics.</w:t>
      </w:r>
    </w:p>
    <w:p>
      <w:pPr>
        <w:pStyle w:val="BodyText"/>
      </w:pPr>
      <w:r>
        <w:t xml:space="preserve">My journey to this</w:t>
      </w:r>
      <w:r>
        <w:t xml:space="preserve"> </w:t>
      </w:r>
      <w:r>
        <w:rPr>
          <w:bCs/>
          <w:b/>
        </w:rPr>
        <w:t xml:space="preserve">Internship Application Letter</w:t>
      </w:r>
      <w:r>
        <w:t xml:space="preserve"> </w:t>
      </w:r>
      <w:r>
        <w:t xml:space="preserve">has been intentional. After interning at a Toronto photo studio (documenting multicultural festivals), I realized my calling requires immersion in places where photography is woven into daily life—a truth Kyoto embodies. The city’s ability to preserve tradition while innovating (like blending digital projection mapping with centuries-old temple architecture) mirrors the artistic tension I strive to achieve in my own work. By interning at your studio, I aim not just to learn techniques, but to internalize Kyoto’s philosophy of impermanence (mujō)—a perspective that transforms how I see light, time, and human connection through my lens.</w:t>
      </w:r>
    </w:p>
    <w:p>
      <w:pPr>
        <w:pStyle w:val="BodyText"/>
      </w:pPr>
      <w:r>
        <w:t xml:space="preserve">Finally, I wish to acknowledge the profound privilege it would be to contribute to a studio rooted in Kyoto. Your recent project photographing the preservation of traditional kimono weaving practices resonated deeply with me; I’d be honored to support such vital cultural stewardship. In this age of digital saturation, your work reminds us that photography’s true power lies in its ability to honor what is transient—just as Kyoto itself teaches us to appreciate the beauty in change.</w:t>
      </w:r>
    </w:p>
    <w:p>
      <w:pPr>
        <w:pStyle w:val="BodyText"/>
      </w:pPr>
      <w:r>
        <w:t xml:space="preserve">Thank you for considering my application. My portfolio, including a documentary series on Kyoto's seasonal transitions, is available upon request. I am eager to discuss how my skills as a Photographer can support Kyoto Arts Collective’s vision during an internship in this irreplaceable city. I look forward to the possibility of contributing to your studio while learning from the living culture of</w:t>
      </w:r>
      <w:r>
        <w:t xml:space="preserve"> </w:t>
      </w:r>
      <w:r>
        <w:rPr>
          <w:bCs/>
          <w:b/>
        </w:rPr>
        <w:t xml:space="preserve">Japan Kyoto</w:t>
      </w:r>
      <w:r>
        <w:t xml:space="preserve">.</w:t>
      </w:r>
    </w:p>
    <w:p>
      <w:pPr>
        <w:pStyle w:val="BodyText"/>
      </w:pPr>
      <w:r>
        <w:t xml:space="preserve">Sincerely,</w:t>
      </w:r>
      <w:r>
        <w:br/>
      </w: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 Japan Kyoto</dc:title>
  <dc:creator/>
  <dc:language>en</dc:language>
  <cp:keywords/>
  <dcterms:created xsi:type="dcterms:W3CDTF">2026-07-23T07:46:21Z</dcterms:created>
  <dcterms:modified xsi:type="dcterms:W3CDTF">2026-07-23T07:46:21Z</dcterms:modified>
</cp:coreProperties>
</file>

<file path=docProps/custom.xml><?xml version="1.0" encoding="utf-8"?>
<Properties xmlns="http://schemas.openxmlformats.org/officeDocument/2006/custom-properties" xmlns:vt="http://schemas.openxmlformats.org/officeDocument/2006/docPropsVTypes"/>
</file>