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Physics</w:t>
      </w:r>
      <w:r>
        <w:br/>
      </w:r>
      <w:r>
        <w:t xml:space="preserve">Hebrew University of Jerusalem</w:t>
      </w:r>
      <w:r>
        <w:br/>
      </w:r>
      <w:r>
        <w:t xml:space="preserve">Edmond J. Safra Campus, Givat Ram</w:t>
      </w:r>
      <w:r>
        <w:br/>
      </w:r>
      <w:r>
        <w:t xml:space="preserve">Jerusalem, 9190401, Israel</w:t>
      </w:r>
    </w:p>
    <w:bookmarkStart w:id="20" w:name="X49fc771aa575ad94cc183396fb170d29c499bd0"/>
    <w:p>
      <w:pPr>
        <w:pStyle w:val="Heading2"/>
      </w:pPr>
      <w:r>
        <w:t xml:space="preserve">Subject: Application for Physics Research Internship at Hebrew University of Jerusalem</w:t>
      </w:r>
    </w:p>
    <w:p>
      <w:pPr>
        <w:pStyle w:val="FirstParagraph"/>
      </w:pPr>
      <w:r>
        <w:t xml:space="preserve">Dear Hiring Committee,</w:t>
      </w:r>
    </w:p>
    <w:p>
      <w:pPr>
        <w:pStyle w:val="BodyText"/>
      </w:pPr>
      <w:r>
        <w:t xml:space="preserve">It is with profound enthusiasm and deep respect for the scientific legacy of Jerusalem that I submit my application for the Physics Research Internship position within your esteemed Department at Hebrew University of Jerusalem. As a dedicated aspiring physicist with a rigorous academic foundation and unwavering passion for experimental quantum optics, I have long aspired to contribute to the vibrant intellectual ecosystem that defines Israel's premier research institutions, particularly those anchored in Jerusalem's unique historical and scientific landscape.</w:t>
      </w:r>
    </w:p>
    <w:p>
      <w:pPr>
        <w:pStyle w:val="BodyText"/>
      </w:pPr>
      <w:r>
        <w:t xml:space="preserve">My academic journey has been meticulously structured around advancing my understanding of quantum phenomena with a focus on photonic systems. Currently pursuing my Master’s degree in Physics at [Your University], I have maintained a 3.9/4.0 GPA while completing advanced coursework in Quantum Mechanics, Statistical Physics, and Laser Spectroscopy. My thesis research, titled "High-Precision Measurement of Spontaneous Parametric Down-Conversion in Nonlinear Crystals," required extensive hands-on work with ultrafast laser systems (fs pulses), single-photon detectors, and custom optical setups—a project that culminated in a conference presentation at the International Conference on Quantum Optics (ICQO) 2023. This experience honed my technical proficiency with LabVIEW programming, MATLAB data analysis, and precise alignment of complex optical benches—skills directly transferable to the cutting-edge work conducted at Hebrew University's Racah Institute of Physics.</w:t>
      </w:r>
    </w:p>
    <w:p>
      <w:pPr>
        <w:pStyle w:val="BodyText"/>
      </w:pPr>
      <w:r>
        <w:t xml:space="preserve">What compels me most to seek this internship in Israel Jerusalem is not merely the institution’s global reputation but its unique position as a nexus where centuries of scholarly tradition converges with frontier scientific innovation. Jerusalem has historically been a beacon for intellectual inquiry across disciplines, and today, its physics community—centered at institutions like Hebrew University, the Weizmann Institute (located in Rehovot but deeply connected to Jerusalem’s academic fabric), and the Israel Atomic Energy Commission—represents a microcosm of collaborative excellence. I am particularly inspired by Professor Rivka Cohen’s groundbreaking work on quantum entanglement verification protocols using integrated photonics, which directly aligns with my thesis focus. The opportunity to learn from such pioneers within Jerusalem’s dynamic research environment would be transformative for my development as a physicist.</w:t>
      </w:r>
    </w:p>
    <w:p>
      <w:pPr>
        <w:pStyle w:val="BodyText"/>
      </w:pPr>
      <w:r>
        <w:t xml:space="preserve">My technical toolkit includes extensive experience with:</w:t>
      </w:r>
      <w:r>
        <w:t xml:space="preserve"> </w:t>
      </w:r>
      <w:r>
        <w:t xml:space="preserve">•</w:t>
      </w:r>
      <w:r>
        <w:t xml:space="preserve"> </w:t>
      </w:r>
      <w:r>
        <w:rPr>
          <w:bCs/>
          <w:b/>
        </w:rPr>
        <w:t xml:space="preserve">Optical Instrumentation:</w:t>
      </w:r>
      <w:r>
        <w:t xml:space="preserve"> </w:t>
      </w:r>
      <w:r>
        <w:t xml:space="preserve">Femtosecond laser systems (Coherent Chameleon), single-photon avalanche diodes (SPADs), and Fourier transform spectrometers.</w:t>
      </w:r>
      <w:r>
        <w:t xml:space="preserve"> </w:t>
      </w:r>
      <w:r>
        <w:t xml:space="preserve">•</w:t>
      </w:r>
      <w:r>
        <w:t xml:space="preserve"> </w:t>
      </w:r>
      <w:r>
        <w:rPr>
          <w:bCs/>
          <w:b/>
        </w:rPr>
        <w:t xml:space="preserve">Data Analysis:</w:t>
      </w:r>
      <w:r>
        <w:t xml:space="preserve"> </w:t>
      </w:r>
      <w:r>
        <w:t xml:space="preserve">Python (NumPy, SciPy, Matplotlib) for signal processing; statistical modeling of quantum noise.</w:t>
      </w:r>
      <w:r>
        <w:t xml:space="preserve"> </w:t>
      </w:r>
      <w:r>
        <w:t xml:space="preserve">•</w:t>
      </w:r>
      <w:r>
        <w:t xml:space="preserve"> </w:t>
      </w:r>
      <w:r>
        <w:rPr>
          <w:bCs/>
          <w:b/>
        </w:rPr>
        <w:t xml:space="preserve">Laboratory Management:</w:t>
      </w:r>
      <w:r>
        <w:t xml:space="preserve"> </w:t>
      </w:r>
      <w:r>
        <w:t xml:space="preserve">Calibration protocols, safety compliance in laser labs (</w:t>
      </w:r>
      <w:r>
        <w:rPr>
          <w:iCs/>
          <w:i/>
        </w:rPr>
        <w:t xml:space="preserve">ISO 11553</w:t>
      </w:r>
      <w:r>
        <w:t xml:space="preserve">), and collaborative project documentation.</w:t>
      </w:r>
      <w:r>
        <w:t xml:space="preserve"> </w:t>
      </w:r>
      <w:r>
        <w:t xml:space="preserve">This technical foundation was further validated through a six-month summer internship at [National Research Lab], where I co-developed a calibration standard for quantum light sources used by three research groups.</w:t>
      </w:r>
    </w:p>
    <w:p>
      <w:pPr>
        <w:pStyle w:val="BodyText"/>
      </w:pPr>
      <w:r>
        <w:t xml:space="preserve">I recognize that an effective physicist thrives not only in technical mastery but also in cultural and intellectual adaptation. My commitment to immersing myself fully in Jerusalem’s scientific community extends beyond the lab. I have begun studying Modern Hebrew (A2 level) to better engage with colleagues and local scientific discourse, and I deeply admire the city’s tradition of pluralistic scholarship—where diverse perspectives converge to advance human knowledge. In Jerusalem, physics is not isolated from its societal context; it is practiced with a profound sense of responsibility toward understanding our universe. This ethos resonates powerfully with my own approach: I believe true scientific progress requires both meticulous experimentation and a commitment to ethical application.</w:t>
      </w:r>
    </w:p>
    <w:p>
      <w:pPr>
        <w:pStyle w:val="BodyText"/>
      </w:pPr>
      <w:r>
        <w:t xml:space="preserve">The prospect of contributing to projects like the Jerusalem Quantum Network initiative—a collaborative effort between Hebrew University, Tel Aviv University, and industry partners—fills me with particular excitement. This initiative’s mission to build scalable quantum communication infrastructure in Israel directly intersects with my research interests in photon-source characterization. I am eager to apply my skills in precision measurement while learning from experts who are shaping the next era of quantum technology within this strategic location.</w:t>
      </w:r>
    </w:p>
    <w:p>
      <w:pPr>
        <w:pStyle w:val="BodyText"/>
      </w:pPr>
      <w:r>
        <w:t xml:space="preserve">As a student deeply invested in the global physics community, I see Israel Jerusalem as a vital crossroads for scientific diplomacy and discovery. The city’s unique position—where ancient scholarship meets modern innovation—fosters an environment where curiosity transcends borders. My academic mentors have consistently praised my ability to collaborate across cultural divides, having participated in the Erasmus+ Physics Exchange Program in Berlin, where I co-authored a paper on cavity quantum electrodynamics with a German research team. I am confident this adaptability will allow me to thrive within your department’s collaborative culture.</w:t>
      </w:r>
    </w:p>
    <w:p>
      <w:pPr>
        <w:pStyle w:val="BodyText"/>
      </w:pPr>
      <w:r>
        <w:t xml:space="preserve">I would be honored to bring my technical skills, intellectual curiosity, and dedication to the Hebrew University physics community during this internship. The opportunity to learn under world-renowned researchers in Jerusalem—while contributing meaningfully to projects that could shape quantum technology for generations—represents the ideal next step in my journey toward becoming a physicist who serves both science and society. I am prepared to commit fully to this endeavor, including adapting to the demanding pace of high-impact research while respecting Jerusalem’s rich academic traditions.</w:t>
      </w:r>
    </w:p>
    <w:p>
      <w:pPr>
        <w:pStyle w:val="BodyText"/>
      </w:pPr>
      <w:r>
        <w:t xml:space="preserve">Thank you for considering my application. I have attached my CV, academic transcripts, and letters of recommendation from Professors [Name] and [Name], who can attest to both my technical capabilities and intellectual maturity. I welcome the opportunity to discuss how my background in experimental physics aligns with your department’s research goals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integrating the essential elements of "Internship Application Letter," "Physicist," and "Israel Jerusalem"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Israel Jerusalem</dc:title>
  <dc:creator/>
  <dc:language>en</dc:language>
  <cp:keywords/>
  <dcterms:created xsi:type="dcterms:W3CDTF">2026-07-13T20:58:48Z</dcterms:created>
  <dcterms:modified xsi:type="dcterms:W3CDTF">2026-07-13T20:58:48Z</dcterms:modified>
</cp:coreProperties>
</file>

<file path=docProps/custom.xml><?xml version="1.0" encoding="utf-8"?>
<Properties xmlns="http://schemas.openxmlformats.org/officeDocument/2006/custom-properties" xmlns:vt="http://schemas.openxmlformats.org/officeDocument/2006/docPropsVTypes"/>
</file>