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Medellín</w:t>
      </w:r>
    </w:p>
    <w:bookmarkStart w:id="20" w:name="internship-application-letter"/>
    <w:p>
      <w:pPr>
        <w:pStyle w:val="Heading1"/>
      </w:pPr>
      <w:r>
        <w:t xml:space="preserve">Internship Application Letter</w:t>
      </w:r>
    </w:p>
    <w:p>
      <w:pPr>
        <w:pStyle w:val="FirstParagraph"/>
      </w:pPr>
      <w:r>
        <w:t xml:space="preserve">For the Plumber Internship Position at Your Esteemed Plumbing Company in Medellín, Colombia</w:t>
      </w:r>
    </w:p>
    <w:bookmarkEnd w:id="20"/>
    <w:p>
      <w:pPr>
        <w:pStyle w:val="BodyText"/>
      </w:pPr>
      <w:r>
        <w:t xml:space="preserve">Dear Hiring Manager,</w:t>
      </w:r>
    </w:p>
    <w:p>
      <w:pPr>
        <w:pStyle w:val="BodyText"/>
      </w:pPr>
      <w:r>
        <w:t xml:space="preserve">With profound enthusiasm and a deep-seated commitment to contributing to the essential infrastructure of our communities, I am writing to express my sincere interest in the Plumber Internship position at your distinguished company in Medellín, Colombia. Having closely followed your company's reputation for excellence in residential and commercial plumbing solutions across Antioquia Department, I am confident that my academic foundation, technical aptitude, and unwavering dedication to sustainable water systems align perfectly with the values driving your operations in this vibrant city. This Internship Application Letter represents not merely a job application, but a declaration of my commitment to becoming a skilled professional who can meaningfully serve Colombia Medellín's evolving urban landscape.</w:t>
      </w:r>
    </w:p>
    <w:bookmarkStart w:id="21" w:name="understanding-the-medellín-context"/>
    <w:p>
      <w:pPr>
        <w:pStyle w:val="Heading2"/>
      </w:pPr>
      <w:r>
        <w:t xml:space="preserve">Understanding the Medellín Context</w:t>
      </w:r>
    </w:p>
    <w:p>
      <w:pPr>
        <w:pStyle w:val="FirstParagraph"/>
      </w:pPr>
      <w:r>
        <w:t xml:space="preserve">My motivation for seeking this internship stems from a profound awareness of Medellín's unique urban plumbing challenges. As Colombia's second-largest city and a global model of social innovation, Medellín faces complex infrastructure needs due to its mountainous topography, aging water distribution networks in historic districts like El Poblado and Comuna 13, and the increasing demand from rapidly developing neighborhoods. I have researched your company's recent projects addressing water efficiency in multi-story apartment complexes across the city—particularly your work with the Medellín Water Utility (EPM) on reducing leakage rates. This resonates deeply with me, as I understand that effective plumbing solutions in Colombia Medellín must balance technical precision with cultural sensitivity to neighborhood-specific needs. Unlike generic applications, my interest is rooted in a genuine understanding of how plumbing infrastructure directly impacts public health and community development in our city.</w:t>
      </w:r>
    </w:p>
    <w:bookmarkEnd w:id="21"/>
    <w:bookmarkStart w:id="22" w:name="X258314415e445614b418794d19ab752ea7f98a5"/>
    <w:p>
      <w:pPr>
        <w:pStyle w:val="Heading2"/>
      </w:pPr>
      <w:r>
        <w:t xml:space="preserve">Academic Preparation and Technical Alignment</w:t>
      </w:r>
    </w:p>
    <w:p>
      <w:pPr>
        <w:pStyle w:val="FirstParagraph"/>
      </w:pPr>
      <w:r>
        <w:t xml:space="preserve">As a third-year student in the Industrial Plumbing Technology Program at the University of Antioquia's Medellín campus, I have systematically prepared for this role through rigorous coursework including Advanced Pipe Systems Design, Water Sanitation Engineering, and Sustainable Construction Practices. My academic journey has been complemented by hands-on training at the university's state-of-the-art plumbing lab—where I've mastered soldering techniques for copper pipes, diagnostic procedures for pressure systems, and the use of pipe inspection cameras. Crucially, I've also studied Colombia's National Sanitation Standards (NTP-715) and Medellín-specific building codes that govern plumbing installations in seismic zones. This technical foundation ensures I can immediately contribute to your team while learning from experienced professionals.</w:t>
      </w:r>
    </w:p>
    <w:p>
      <w:pPr>
        <w:pStyle w:val="BodyText"/>
      </w:pPr>
      <w:r>
        <w:t xml:space="preserve">During my recent field study at a community project in Comuna 8, I assisted senior technicians in retrofitting water-saving fixtures for low-income households—a project funded by the Medellín Municipality's "Agua para Todos" initiative. This experience taught me to navigate complex social dynamics while performing technical work: adapting solutions for homes with limited space, communicating repairs clearly to non-technical residents in Spanish, and prioritizing cost-effective installations that aligned with municipal sustainability goals. I documented my findings in a report analyzing how localized plumbing interventions could reduce water waste by 22% in similar neighborhoods—a metric directly relevant to your company's service portfolio.</w:t>
      </w:r>
    </w:p>
    <w:bookmarkEnd w:id="22"/>
    <w:bookmarkStart w:id="23" w:name="why-this-internship-in-medellín-matters"/>
    <w:p>
      <w:pPr>
        <w:pStyle w:val="Heading2"/>
      </w:pPr>
      <w:r>
        <w:t xml:space="preserve">Why This Internship in Medellín Matters</w:t>
      </w:r>
    </w:p>
    <w:p>
      <w:pPr>
        <w:pStyle w:val="FirstParagraph"/>
      </w:pPr>
      <w:r>
        <w:t xml:space="preserve">What sets this opportunity apart is its potential to transform my academic knowledge into meaningful community impact within Colombia Medellín's unique ecosystem. Unlike internships in more industrialized cities, plumbing work here requires nuanced understanding of cultural context: recognizing that many historic neighborhoods still use traditional clay pipes, adapting solutions for homes built on slopes requiring specialized pressure management, and respecting the strong community networks that influence service access. I am particularly drawn to your company's partnership with Medellín's "Plumbing for All" program training youth from informal settlements—this reflects the inclusive approach I aspire to embody as a future professional. My goal is not just to learn plumbing techniques, but to become a technician who understands how our work connects directly to the daily lives of Medellín residents—from families in barrios like Laureles needing reliable hot water systems, to businesses in El Poblado requiring commercial-grade solutions.</w:t>
      </w:r>
    </w:p>
    <w:bookmarkEnd w:id="23"/>
    <w:bookmarkStart w:id="24" w:name="my-commitment-to-your-team"/>
    <w:p>
      <w:pPr>
        <w:pStyle w:val="Heading2"/>
      </w:pPr>
      <w:r>
        <w:t xml:space="preserve">My Commitment to Your Team</w:t>
      </w:r>
    </w:p>
    <w:p>
      <w:pPr>
        <w:pStyle w:val="FirstParagraph"/>
      </w:pPr>
      <w:r>
        <w:t xml:space="preserve">I am prepared to bring proactive energy and cultural humility to your internship program. I have already invested in essential tools including a professional-grade pipe wrench set, digital pressure gauge, and safety equipment compliant with Colombia's OSHA standards (SNI 4873). More importantly, I possess the soft skills critical for success in Medellín's collaborative work environment: fluent Spanish communication (including local dialects), patience when troubleshooting complex systems in tight spaces common to older buildings, and respect for the "costumbres" of our communities. I am eager to learn your company's specific protocols for handling municipal permits, waste disposal regulations under Medellín's Environmental Code (Ordenanza 198/2015), and best practices for emergency repairs during seasonal rains that frequently impact our water systems.</w:t>
      </w:r>
    </w:p>
    <w:p>
      <w:pPr>
        <w:pStyle w:val="BodyText"/>
      </w:pPr>
      <w:r>
        <w:t xml:space="preserve">My reference from Professor Elena Márquez at University of Antioquia details my reliability as a trainee who consistently arrived early, documented all procedures meticulously, and asked insightful questions about system design. She noted: "This student doesn't just want to fix pipes—he wants to understand why they failed in the context of Medellín's growth." I am equally eager to absorb your team's institutional knowledge about regional challenges, such as treating hard water common in the Aburra Valley or adapting systems for new high-rise developments like the Medellín Tower complex.</w:t>
      </w:r>
    </w:p>
    <w:bookmarkEnd w:id="24"/>
    <w:bookmarkStart w:id="25" w:name="conclusion-and-forward-vision"/>
    <w:p>
      <w:pPr>
        <w:pStyle w:val="Heading2"/>
      </w:pPr>
      <w:r>
        <w:t xml:space="preserve">Conclusion and Forward Vision</w:t>
      </w:r>
    </w:p>
    <w:p>
      <w:pPr>
        <w:pStyle w:val="FirstParagraph"/>
      </w:pPr>
      <w:r>
        <w:t xml:space="preserve">As I prepare for my professional journey as a Plumber in Colombia, I recognize that this internship is the critical bridge between theoretical knowledge and impactful service. Medellín represents more than just a location—it embodies the future of sustainable urban plumbing where technical skill meets social responsibility. I am not merely seeking to complete an internship; I aim to contribute meaningfully to your team's legacy of elevating water infrastructure in a city that has transformed itself through innovation. With my academic rigor, hands-on experience in Medellín's specific context, and deep respect for our community values, I am confident I can become a valuable asset during the internship period.</w:t>
      </w:r>
    </w:p>
    <w:p>
      <w:pPr>
        <w:pStyle w:val="BodyText"/>
      </w:pPr>
      <w:r>
        <w:t xml:space="preserve">Thank you for considering my application. I welcome the opportunity to discuss how my skills in plumbing technology, understanding of Medellín's urban challenges, and dedication to service excellence align with your company's mission. My resume provides further detail on my qualifications, and I am available for an interview at your earliest convenience.</w:t>
      </w:r>
    </w:p>
    <w:bookmarkEnd w:id="25"/>
    <w:p>
      <w:pPr>
        <w:pStyle w:val="BodyText"/>
      </w:pPr>
      <w:r>
        <w:t xml:space="preserve">Sincerely,</w:t>
      </w:r>
    </w:p>
    <w:p>
      <w:pPr>
        <w:pStyle w:val="BodyText"/>
      </w:pPr>
      <w:r>
        <w:t xml:space="preserve">Juan Carlos Vélez</w:t>
      </w:r>
    </w:p>
    <w:p>
      <w:pPr>
        <w:pStyle w:val="BodyText"/>
      </w:pPr>
      <w:r>
        <w:t xml:space="preserve">Industrial Plumbing Technology Student</w:t>
      </w:r>
    </w:p>
    <w:p>
      <w:pPr>
        <w:pStyle w:val="BodyText"/>
      </w:pPr>
      <w:r>
        <w:t xml:space="preserve">University of Antioquia, Medellín, Colombia</w:t>
      </w:r>
    </w:p>
    <w:p>
      <w:pPr>
        <w:pStyle w:val="BodyText"/>
      </w:pPr>
      <w:r>
        <w:t xml:space="preserve">Email: juan.velez@unab.edu.co | Phone: +57 310 123 4567</w:t>
      </w:r>
    </w:p>
    <w:p>
      <w:pPr>
        <w:pStyle w:val="BodyText"/>
      </w:pPr>
      <w:r>
        <w:t xml:space="preserve">This Internship Application Letter was crafted specifically for the Plumber Internship opportunity in Colombia Medellín, reflecting deep contextual understanding of local infrastructure needs and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Medellín</dc:title>
  <dc:creator/>
  <dc:language>en</dc:language>
  <cp:keywords/>
  <dcterms:created xsi:type="dcterms:W3CDTF">2026-07-23T17:14:23Z</dcterms:created>
  <dcterms:modified xsi:type="dcterms:W3CDTF">2026-07-23T17:14:23Z</dcterms:modified>
</cp:coreProperties>
</file>

<file path=docProps/custom.xml><?xml version="1.0" encoding="utf-8"?>
<Properties xmlns="http://schemas.openxmlformats.org/officeDocument/2006/custom-properties" xmlns:vt="http://schemas.openxmlformats.org/officeDocument/2006/docPropsVTypes"/>
</file>