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Plumber</w:t>
      </w:r>
      <w:r>
        <w:t xml:space="preserve"> </w:t>
      </w:r>
      <w:r>
        <w:t xml:space="preserve">-</w:t>
      </w:r>
      <w:r>
        <w:t xml:space="preserve"> </w:t>
      </w:r>
      <w:r>
        <w:t xml:space="preserve">Japan</w:t>
      </w:r>
      <w:r>
        <w:t xml:space="preserve"> </w:t>
      </w:r>
      <w:r>
        <w:t xml:space="preserve">Kyoto</w:t>
      </w:r>
    </w:p>
    <w:bookmarkStart w:id="21" w:name="X60d9b8ee9ee0b09f91fc4797d6e614dd30ddfff"/>
    <w:p>
      <w:pPr>
        <w:pStyle w:val="Heading1"/>
      </w:pPr>
      <w:r>
        <w:t xml:space="preserve">Internship Application Letter for Plumber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Plumbing &amp; Heritage Maintenance Institute (KPHMI)</w:t>
      </w:r>
      <w:r>
        <w:br/>
      </w:r>
      <w:r>
        <w:t xml:space="preserve">123 Gion-cho, Higashiyama Ward</w:t>
      </w:r>
      <w:r>
        <w:br/>
      </w:r>
      <w:r>
        <w:t xml:space="preserve">Kyoto 605-0071</w:t>
      </w:r>
      <w:r>
        <w:br/>
      </w:r>
      <w:r>
        <w:t xml:space="preserve">Japan</w:t>
      </w:r>
    </w:p>
    <w:bookmarkStart w:id="20" w:name="Xf18150214b6ad3e45540c79f1dba28a57cc371e"/>
    <w:p>
      <w:pPr>
        <w:pStyle w:val="Heading2"/>
      </w:pPr>
      <w:r>
        <w:t xml:space="preserve">Subject: Internship Application for Plumber Trainee Position – Dedicated to Preserving Kyoto's Water Heritage</w:t>
      </w:r>
    </w:p>
    <w:p>
      <w:pPr>
        <w:pStyle w:val="FirstParagraph"/>
      </w:pPr>
      <w:r>
        <w:t xml:space="preserve">Dear Hiring Manager,</w:t>
      </w:r>
    </w:p>
    <w:p>
      <w:pPr>
        <w:pStyle w:val="BodyText"/>
      </w:pPr>
      <w:r>
        <w:t xml:space="preserve">It is with profound admiration for Japan’s craftsmanship and a deep-seated passion for the art of plumbing that I submit my application for the Plumbing Internship Program at your esteemed institute in Kyoto. As a dedicated apprentice plumber hailing from the Philippines, I have long aspired to immerse myself in Japan’s unparalleled standards of precision engineering and cultural preservation—particularly within Kyoto, where ancient traditions harmonize with modern infrastructure. This</w:t>
      </w:r>
      <w:r>
        <w:t xml:space="preserve"> </w:t>
      </w:r>
      <w:r>
        <w:rPr>
          <w:bCs/>
          <w:b/>
        </w:rPr>
        <w:t xml:space="preserve">Internship Application Letter</w:t>
      </w:r>
      <w:r>
        <w:t xml:space="preserve"> </w:t>
      </w:r>
      <w:r>
        <w:t xml:space="preserve">expresses my unwavering commitment to contributing to Kyoto’s legacy while learning under master craftsmen who understand that plumbing is far more than pipe installation—it is the lifeblood of sustainable living in a city that cherishes both history and innovation.</w:t>
      </w:r>
    </w:p>
    <w:p>
      <w:pPr>
        <w:pStyle w:val="BodyText"/>
      </w:pPr>
      <w:r>
        <w:t xml:space="preserve">My journey as a</w:t>
      </w:r>
      <w:r>
        <w:t xml:space="preserve"> </w:t>
      </w:r>
      <w:r>
        <w:rPr>
          <w:bCs/>
          <w:b/>
        </w:rPr>
        <w:t xml:space="preserve">Plumber</w:t>
      </w:r>
      <w:r>
        <w:t xml:space="preserve"> </w:t>
      </w:r>
      <w:r>
        <w:t xml:space="preserve">began at age 16, where I apprenticed with municipal projects across Cebu City, mastering residential and commercial pipe systems, drain repairs, and water conservation techniques. I hold certifications in ASME B31.1 (Pressure Piping) and OSHA Safety Standards, alongside hands-on experience with copper piping, PVC installations, and advanced leak-detection technology. Yet what truly defines my approach is my reverence for the</w:t>
      </w:r>
      <w:r>
        <w:t xml:space="preserve"> </w:t>
      </w:r>
      <w:r>
        <w:rPr>
          <w:iCs/>
          <w:i/>
        </w:rPr>
        <w:t xml:space="preserve">wa</w:t>
      </w:r>
      <w:r>
        <w:t xml:space="preserve"> </w:t>
      </w:r>
      <w:r>
        <w:t xml:space="preserve">(harmony) central to Japanese philosophy—applying this mindset to ensure every joint I solder or every valve I adjust serves both functional excellence and environmental respect. In Kyoto’s context, where historic machiya townhouses and temples demand specialized plumbing solutions, I am eager to learn how traditional methods like</w:t>
      </w:r>
      <w:r>
        <w:t xml:space="preserve"> </w:t>
      </w:r>
      <w:r>
        <w:rPr>
          <w:iCs/>
          <w:i/>
        </w:rPr>
        <w:t xml:space="preserve">shinobi no mizu</w:t>
      </w:r>
      <w:r>
        <w:t xml:space="preserve"> </w:t>
      </w:r>
      <w:r>
        <w:t xml:space="preserve">(stealth water systems) integrate with modern eco-friendly technologies.</w:t>
      </w:r>
    </w:p>
    <w:p>
      <w:pPr>
        <w:pStyle w:val="BodyText"/>
      </w:pPr>
      <w:r>
        <w:t xml:space="preserve">I recognize that working as a plumber in Japan transcends technical skill; it demands cultural fluency. Having studied Japanese for three years through online immersion and community exchanges, I possess basic conversational proficiency (N4 level) and am actively preparing for JLPT N3. I understand the importance of</w:t>
      </w:r>
      <w:r>
        <w:t xml:space="preserve"> </w:t>
      </w:r>
      <w:r>
        <w:rPr>
          <w:iCs/>
          <w:i/>
        </w:rPr>
        <w:t xml:space="preserve">senpai-kohai</w:t>
      </w:r>
      <w:r>
        <w:t xml:space="preserve"> </w:t>
      </w:r>
      <w:r>
        <w:t xml:space="preserve">(mentor-mentee) relationships in Japanese workplaces—a dynamic I eagerly embrace. At KPHMI, I aspire to observe how senior technicians navigate Kyoto’s unique challenges: maintaining water systems in earthquake-prone zones, retrofitting 100-year-old wooden structures without compromising their integrity, and collaborating with cultural preservation teams at sites like Kiyomizu-dera Temple. My goal is not merely to assist but to absorb the ethos that defines Japanese plumbing—one where meticulous attention to detail prevents crises before they arise.</w:t>
      </w:r>
    </w:p>
    <w:p>
      <w:pPr>
        <w:pStyle w:val="BodyText"/>
      </w:pPr>
      <w:r>
        <w:t xml:space="preserve">Why Kyoto specifically? Kyoto is a living museum of water culture. From the intricate irrigation channels (</w:t>
      </w:r>
      <w:r>
        <w:rPr>
          <w:iCs/>
          <w:i/>
        </w:rPr>
        <w:t xml:space="preserve">suijin</w:t>
      </w:r>
      <w:r>
        <w:t xml:space="preserve">) of Katsura Imperial Villa to the modern rainwater recycling systems in Gion’s new eco-housing complexes, every project tells a story. I am captivated by how Kyoto’s plumbers balance</w:t>
      </w:r>
      <w:r>
        <w:t xml:space="preserve"> </w:t>
      </w:r>
      <w:r>
        <w:rPr>
          <w:iCs/>
          <w:i/>
        </w:rPr>
        <w:t xml:space="preserve">wabi-sabi</w:t>
      </w:r>
      <w:r>
        <w:t xml:space="preserve"> </w:t>
      </w:r>
      <w:r>
        <w:t xml:space="preserve">(beauty in imperfection) with precision—repairing a crack in an aged ceramic pipe without replacing it, preserving the artifact while ensuring function. This philosophy mirrors my own belief that sustainable plumbing honors both the environment and human heritage. An internship at KPHMI would allow me to contribute to this mission while learning from technicians who treat each faucet, sewer line, and boiler as a legacy to protect.</w:t>
      </w:r>
    </w:p>
    <w:p>
      <w:pPr>
        <w:pStyle w:val="BodyText"/>
      </w:pPr>
      <w:r>
        <w:t xml:space="preserve">My technical readiness is complemented by exceptional adaptability. During my work in disaster-prone areas of the Philippines, I repaired flood-damaged water systems under extreme conditions—skills directly transferable to Kyoto’s seasonal challenges (typhoons, heavy snowfall). I am adept with digital tools like CAD for blueprint interpretation and moisture meters for hidden leaks, but equally comfortable using traditional tools like the</w:t>
      </w:r>
      <w:r>
        <w:t xml:space="preserve"> </w:t>
      </w:r>
      <w:r>
        <w:rPr>
          <w:iCs/>
          <w:i/>
        </w:rPr>
        <w:t xml:space="preserve">tochō</w:t>
      </w:r>
      <w:r>
        <w:t xml:space="preserve"> </w:t>
      </w:r>
      <w:r>
        <w:t xml:space="preserve">(plumber’s wrench) with reverence. I understand that in Japan, trust is built through consistent effort; I commit to arriving early, cleaning my station meticulously, and asking thoughtful questions during every task—never assuming knowledge but respecting the depth of expertise passed down through generations.</w:t>
      </w:r>
    </w:p>
    <w:p>
      <w:pPr>
        <w:pStyle w:val="BodyText"/>
      </w:pPr>
      <w:r>
        <w:t xml:space="preserve">Furthermore, I have researched Kyoto’s plumbing regulations (JIS standards) and am prepared to comply with all Japanese labor protocols. My application includes references from my current mentor in Cebu, who has witnessed my diligence in training for a 24-hour emergency response drill—where I diagnosed a complex cross-contamination issue that prevented potential public health risks. I am certified in First Aid/CPR and prioritize safety as non-negotiable, aligning with Kyoto’s zero-accident workplace culture.</w:t>
      </w:r>
    </w:p>
    <w:p>
      <w:pPr>
        <w:pStyle w:val="BodyText"/>
      </w:pPr>
      <w:r>
        <w:t xml:space="preserve">I have long admired how Kyoto’s plumbing profession embodies</w:t>
      </w:r>
      <w:r>
        <w:t xml:space="preserve"> </w:t>
      </w:r>
      <w:r>
        <w:rPr>
          <w:iCs/>
          <w:i/>
        </w:rPr>
        <w:t xml:space="preserve">monozukuri</w:t>
      </w:r>
      <w:r>
        <w:t xml:space="preserve"> </w:t>
      </w:r>
      <w:r>
        <w:t xml:space="preserve">(the art of making things)—a philosophy where the process is sacred. An internship at KPHMI would be a transformative step toward becoming a plumber who serves communities with both skill and humility. I am prepared to relocate to Kyoto immediately upon visa approval, commit to the full 6-month program, and actively participate in cultural exchange activities like tea ceremony lessons or local temple clean-ups that strengthen community bonds.</w:t>
      </w:r>
    </w:p>
    <w:p>
      <w:pPr>
        <w:pStyle w:val="BodyText"/>
      </w:pPr>
      <w:r>
        <w:t xml:space="preserve">Thank you for considering my application as a passionate candidate ready to contribute meaningfully to your team. I am confident that my technical foundation, cultural respect, and unwavering dedication to the craft will allow me to thrive under KPHMI’s mentorship. I welcome the opportunity to discuss how my skills align with your institute’s vision during an interview at your convenience.</w:t>
      </w:r>
    </w:p>
    <w:p>
      <w:pPr>
        <w:pStyle w:val="BodyText"/>
      </w:pPr>
      <w:r>
        <w:t xml:space="preserve">Respectfully yours,</w:t>
      </w:r>
    </w:p>
    <w:p>
      <w:pPr>
        <w:pStyle w:val="BodyText"/>
      </w:pPr>
      <w:r>
        <w:t xml:space="preserve">[Your Full Name]</w:t>
      </w:r>
    </w:p>
    <w:p>
      <w:pPr>
        <w:pStyle w:val="BodyText"/>
      </w:pPr>
      <w:r>
        <w:rPr>
          <w:bCs/>
          <w:b/>
        </w:rPr>
        <w:t xml:space="preserve">Key Details Included:</w:t>
      </w:r>
    </w:p>
    <w:p>
      <w:pPr>
        <w:numPr>
          <w:ilvl w:val="0"/>
          <w:numId w:val="1001"/>
        </w:numPr>
        <w:pStyle w:val="Compact"/>
      </w:pPr>
      <w:r>
        <w:rPr>
          <w:bCs/>
          <w:b/>
        </w:rPr>
        <w:t xml:space="preserve">Internship Application Letter</w:t>
      </w:r>
      <w:r>
        <w:t xml:space="preserve">: Explicitly referenced in subject line and throughout as the core document.</w:t>
      </w:r>
    </w:p>
    <w:p>
      <w:pPr>
        <w:numPr>
          <w:ilvl w:val="0"/>
          <w:numId w:val="1001"/>
        </w:numPr>
        <w:pStyle w:val="Compact"/>
      </w:pPr>
      <w:r>
        <w:rPr>
          <w:bCs/>
          <w:b/>
        </w:rPr>
        <w:t xml:space="preserve">Plumber</w:t>
      </w:r>
      <w:r>
        <w:t xml:space="preserve">: Central theme with technical skills, philosophy (</w:t>
      </w:r>
      <w:r>
        <w:rPr>
          <w:iCs/>
          <w:i/>
        </w:rPr>
        <w:t xml:space="preserve">monozukuri</w:t>
      </w:r>
      <w:r>
        <w:t xml:space="preserve">,</w:t>
      </w:r>
      <w:r>
        <w:t xml:space="preserve"> </w:t>
      </w:r>
      <w:r>
        <w:rPr>
          <w:iCs/>
          <w:i/>
        </w:rPr>
        <w:t xml:space="preserve">wabi-sabi</w:t>
      </w:r>
      <w:r>
        <w:t xml:space="preserve">), and Kyoto-specific challenges highlighted.</w:t>
      </w:r>
    </w:p>
    <w:p>
      <w:pPr>
        <w:numPr>
          <w:ilvl w:val="0"/>
          <w:numId w:val="1001"/>
        </w:numPr>
        <w:pStyle w:val="Compact"/>
      </w:pPr>
      <w:r>
        <w:rPr>
          <w:bCs/>
          <w:b/>
        </w:rPr>
        <w:t xml:space="preserve">Japan Kyoto</w:t>
      </w:r>
      <w:r>
        <w:t xml:space="preserve">: Contextualized through cultural sites (Kiyomizu-dera), historical practices (</w:t>
      </w:r>
      <w:r>
        <w:rPr>
          <w:iCs/>
          <w:i/>
        </w:rPr>
        <w:t xml:space="preserve">shinobi no mizu</w:t>
      </w:r>
      <w:r>
        <w:t xml:space="preserve">), regulations (JIS), and seasonal needs.</w:t>
      </w:r>
    </w:p>
    <w:p>
      <w:pPr>
        <w:pStyle w:val="FirstParagraph"/>
      </w:pPr>
      <w:r>
        <w:t xml:space="preserve">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Plumber - Japan Kyoto</dc:title>
  <dc:creator/>
  <dc:language>en</dc:language>
  <cp:keywords/>
  <dcterms:created xsi:type="dcterms:W3CDTF">2026-07-23T01:01:22Z</dcterms:created>
  <dcterms:modified xsi:type="dcterms:W3CDTF">2026-07-23T01:01:22Z</dcterms:modified>
</cp:coreProperties>
</file>

<file path=docProps/custom.xml><?xml version="1.0" encoding="utf-8"?>
<Properties xmlns="http://schemas.openxmlformats.org/officeDocument/2006/custom-properties" xmlns:vt="http://schemas.openxmlformats.org/officeDocument/2006/docPropsVTypes"/>
</file>