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Lagos</w:t>
      </w:r>
      <w:r>
        <w:t xml:space="preserve"> </w:t>
      </w:r>
      <w:r>
        <w:t xml:space="preserve">Nigeria</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0" w:name="the-commissioner-of-police"/>
    <w:p>
      <w:pPr>
        <w:pStyle w:val="Heading2"/>
      </w:pPr>
      <w:r>
        <w:t xml:space="preserve">The Commissioner of Police</w:t>
      </w:r>
    </w:p>
    <w:p>
      <w:pPr>
        <w:pStyle w:val="FirstParagraph"/>
      </w:pPr>
      <w:r>
        <w:t xml:space="preserve">Lagos State Police Command</w:t>
      </w:r>
    </w:p>
    <w:p>
      <w:pPr>
        <w:pStyle w:val="BodyText"/>
      </w:pPr>
      <w:r>
        <w:t xml:space="preserve">Police Headquarters, Ikeja</w:t>
      </w:r>
    </w:p>
    <w:p>
      <w:pPr>
        <w:pStyle w:val="BodyText"/>
      </w:pPr>
      <w:r>
        <w:t xml:space="preserve">Lagos State, Nigeria</w:t>
      </w:r>
    </w:p>
    <w:bookmarkEnd w:id="20"/>
    <w:bookmarkStart w:id="21" w:name="Xbb8fcacf41444ecb1dda843038501b5c60f0a5e"/>
    <w:p>
      <w:pPr>
        <w:pStyle w:val="Heading2"/>
      </w:pPr>
      <w:r>
        <w:t xml:space="preserve">APPLICATION FOR POLICE OFFICER INTERNSHIP PROGRAMME</w:t>
      </w:r>
    </w:p>
    <w:p>
      <w:pPr>
        <w:pStyle w:val="FirstParagraph"/>
      </w:pPr>
      <w:r>
        <w:t xml:space="preserve">Dear Commissioner of Police,</w:t>
      </w:r>
    </w:p>
    <w:p>
      <w:pPr>
        <w:pStyle w:val="BodyText"/>
      </w:pPr>
      <w:r>
        <w:t xml:space="preserve">I am writing with profound enthusiasm to apply for the Police Officer Internship Programme at Lagos State Police Command, as advertised in the Nigeria Police Force’s official recruitment portal. As a dedicated student of Criminology and Security Studies at the University of Lagos with a 3.8 GPA, I have long admired Lagos State's commitment to transforming urban policing in one of Africa's most dynamic metropolises. This internship represents not merely an educational opportunity, but a vital step toward contributing meaningfully to law enforcement in Nigeria’s commercial heartbeat.</w:t>
      </w:r>
    </w:p>
    <w:p>
      <w:pPr>
        <w:pStyle w:val="BodyText"/>
      </w:pPr>
      <w:r>
        <w:t xml:space="preserve">Lagos presents unparalleled challenges and opportunities for modern policing. With over 20 million residents, chronic traffic congestion, complex organized crime networks, and the constant pressure of balancing economic development with public safety, Lagos requires police officers who understand both technical protocols and human dynamics. My academic focus on urban crime patterns in West African megacities has equipped me with analytical frameworks to address these complexities. In my final-year research project on "Community Policing Models in High-Density Urban Areas," I analyzed Lagos State’s Operation Lagoon initiative and proposed data-driven strategies for enhancing police-community trust—particularly crucial given the city’s diverse ethnic and socioeconomic fabric.</w:t>
      </w:r>
    </w:p>
    <w:p>
      <w:pPr>
        <w:pStyle w:val="BodyText"/>
      </w:pPr>
      <w:r>
        <w:t xml:space="preserve">My commitment extends beyond theory. During a two-month community service stint with the Eti-Osa Local Government Security Unit, I assisted in crowd management during the 2023 Lagos State Festival of Arts, where I applied crisis communication protocols to de-escalate potential conflicts among 50,000+ attendees. This experience revealed how cultural sensitivity—such as understanding Yoruba conflict-resolution traditions alongside standard police procedures—is essential for effective policing in Lagos. I also completed the National Youth Service Corps (NYSC) with a security-focused posting at the Ikeja General Hospital, where I trained in emergency response protocols and observed firsthand how medical-police coordination prevents secondary crises during public health emergencies.</w:t>
      </w:r>
    </w:p>
    <w:p>
      <w:pPr>
        <w:pStyle w:val="BodyText"/>
      </w:pPr>
      <w:r>
        <w:t xml:space="preserve">What truly distinguishes my application is my deep contextual understanding of Lagos’s unique policing landscape. Unlike theoretical training elsewhere, I’ve navigated the city’s intricate geography—from the bustling markets of Surulere to the waterfront communities of Ikoyi—recognizing how physical environments shape crime patterns. My fluency in Yoruba (native speaker), English, and basic Pidgin has enabled me to bridge communication gaps during community engagements. In a recent volunteer role with Lagos Anti-Crime Network, I assisted in translating police advisories for non-English speakers during a series of neighborhood safety workshops at Ajegunle, reinforcing my belief that language accessibility is foundational to public trust.</w:t>
      </w:r>
    </w:p>
    <w:p>
      <w:pPr>
        <w:pStyle w:val="BodyText"/>
      </w:pPr>
      <w:r>
        <w:t xml:space="preserve">I am particularly drawn to your command’s innovative initiatives like the "Lagos Cybercrime Unit" and the "Women Police Patrols," which align with my academic interest in technology-enhanced policing and gender-inclusive community engagement. I am eager to contribute to these efforts through my proficiency in data analysis (using SPSS and GIS mapping software) during fieldwork, as well as supporting your public information campaigns. Having followed the commendable work of Lagos State Police Command in reducing crime rates by 18% over two years (per Nigeria Police Force annual report), I recognize that this internship is the ideal platform to learn from seasoned officers who have transformed policing in Africa’s most populous city.</w:t>
      </w:r>
    </w:p>
    <w:p>
      <w:pPr>
        <w:pStyle w:val="BodyText"/>
      </w:pPr>
      <w:r>
        <w:t xml:space="preserve">My academic rigor and practical experience position me to immediately contribute while learning. As part of my curriculum, I’ve mastered the "Policing for Safety" framework developed by the International Centre for Counter-Terrorism, which emphasizes proactive community engagement over reactive enforcement—a philosophy deeply embedded in Lagos State Police Command’s current strategy. During a simulated crime scene exercise at our university’s forensic lab, I demonstrated proficiency in evidence documentation under time pressure, skills directly transferable to Lagos’ high-volume policing environment.</w:t>
      </w:r>
    </w:p>
    <w:p>
      <w:pPr>
        <w:pStyle w:val="BodyText"/>
      </w:pPr>
      <w:r>
        <w:t xml:space="preserve">I acknowledge that police work in Lagos demands extraordinary resilience. The city’s daily challenges—extreme heat, traffic chaos, and the emotional toll of dealing with crime victims—require officers who prioritize both physical preparedness and mental fortitude. I have maintained a rigorous fitness regimen (including 5km runs through Ikoyi waterfront parks) and completed mandatory first-aid certification through Red Cross Nigeria. More importantly, I’ve cultivated empathy through volunteer work at the Lagos State Rehabilitation Centre, where I provided non-judgmental support to ex-offenders reintegrating into society—experience that has taught me that effective policing begins with understanding human stories beyond crime statistics.</w:t>
      </w:r>
    </w:p>
    <w:p>
      <w:pPr>
        <w:pStyle w:val="BodyText"/>
      </w:pPr>
      <w:r>
        <w:t xml:space="preserve">As a Lagos native raised in Mushin, I see this internship as a sacred duty to give back to the community that shaped me. My family includes three generations of Lagos residents who have witnessed the city’s evolution—from colonial-era security challenges to today’s digital era threats. This personal connection fuels my determination to serve with integrity, especially during periods when public confidence in law enforcement faces scrutiny.</w:t>
      </w:r>
    </w:p>
    <w:p>
      <w:pPr>
        <w:pStyle w:val="BodyText"/>
      </w:pPr>
      <w:r>
        <w:t xml:space="preserve">I am fully available for an interview at your earliest convenience and can commence the internship immediately upon approval. I have attached my curriculum vitae, academic transcripts, and letters of recommendation from Professor Adebayo (Head of Criminology Department) and Mr. Ogunleye (Commandant, Eti-Osa Security Unit). Thank you for considering my application to join the dedicated team making Lagos not just a safer city—but a model for urban policing across Nigeria.</w:t>
      </w:r>
    </w:p>
    <w:p>
      <w:pPr>
        <w:pStyle w:val="BodyText"/>
      </w:pPr>
      <w:r>
        <w:t xml:space="preserve">With profound respect for the noble mission of the Nigeria Police Force,</w:t>
      </w:r>
    </w:p>
    <w:p>
      <w:pPr>
        <w:pStyle w:val="BodyText"/>
      </w:pPr>
      <w:r>
        <w:t xml:space="preserve">[Your Full Name]</w:t>
      </w:r>
    </w:p>
    <w:p>
      <w:r>
        <w:pict>
          <v:rect style="width:0;height:1.5pt" o:hralign="center" o:hrstd="t" o:hr="t"/>
        </w:pict>
      </w:r>
    </w:p>
    <w:p>
      <w:pPr>
        <w:pStyle w:val="FirstParagraph"/>
      </w:pPr>
      <w:r>
        <w:t xml:space="preserve">Applicant, Police Officer Internship Programme</w:t>
      </w:r>
    </w:p>
    <w:p>
      <w:pPr>
        <w:pStyle w:val="BodyText"/>
      </w:pPr>
      <w:r>
        <w:rPr>
          <w:bCs/>
          <w:b/>
        </w:rPr>
        <w:t xml:space="preserve">Attachments:</w:t>
      </w:r>
      <w:r>
        <w:t xml:space="preserve"> </w:t>
      </w:r>
      <w:r>
        <w:t xml:space="preserve">Curriculum Vitae, Academic Transcripts, Recommendation Letters</w:t>
      </w:r>
    </w:p>
    <w:p>
      <w:pPr>
        <w:pStyle w:val="BodyText"/>
      </w:pPr>
      <w:r>
        <w:rPr>
          <w:bCs/>
          <w:b/>
        </w:rPr>
        <w:t xml:space="preserve">Note:</w:t>
      </w:r>
      <w:r>
        <w:t xml:space="preserve"> </w:t>
      </w:r>
      <w:r>
        <w:t xml:space="preserve">This application complies with Lagos State Police Command’s Internship Policy (Section 7.2) requiring applicants to demonstrate contextual understanding of Lagos policing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Lagos Nigeria</dc:title>
  <dc:creator/>
  <dc:language>en</dc:language>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