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Studies</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Office of International Political Internships</w:t>
      </w:r>
    </w:p>
    <w:p>
      <w:pPr>
        <w:pStyle w:val="BodyText"/>
      </w:pPr>
      <w:r>
        <w:t xml:space="preserve">State Duma of the Federal Assembly</w:t>
      </w:r>
    </w:p>
    <w:p>
      <w:pPr>
        <w:pStyle w:val="BodyText"/>
      </w:pPr>
      <w:r>
        <w:t xml:space="preserve">Moscow, Russia 109428</w:t>
      </w:r>
    </w:p>
    <w:bookmarkStart w:id="20" w:name="dear-internship-selection-committee"/>
    <w:p>
      <w:pPr>
        <w:pStyle w:val="Heading2"/>
      </w:pPr>
      <w:r>
        <w:t xml:space="preserve">Dear Internship Selection Committee,</w:t>
      </w:r>
    </w:p>
    <w:p>
      <w:pPr>
        <w:pStyle w:val="FirstParagraph"/>
      </w:pPr>
      <w:r>
        <w:t xml:space="preserve">It is with profound enthusiasm and deep respect for the political landscape of Russia Moscow that I submit this Internship Application Letter for the Political Studies Internship Program at your esteemed institution. As a dedicated student of International Relations and Political Science at Lomonosov Moscow State University, I have meticulously prepared to contribute meaningfully to your organization while immersing myself in the dynamic governance ecosystem that defines modern Russia. This opportunity represents not merely an academic exercise, but a pivotal step toward my aspiration to become a principled</w:t>
      </w:r>
      <w:r>
        <w:t xml:space="preserve"> </w:t>
      </w:r>
      <w:r>
        <w:rPr>
          <w:bCs/>
          <w:b/>
        </w:rPr>
        <w:t xml:space="preserve">Politician</w:t>
      </w:r>
      <w:r>
        <w:t xml:space="preserve"> </w:t>
      </w:r>
      <w:r>
        <w:t xml:space="preserve">committed to Russia's national development trajectory.</w:t>
      </w:r>
    </w:p>
    <w:p>
      <w:pPr>
        <w:pStyle w:val="BodyText"/>
      </w:pPr>
      <w:r>
        <w:t xml:space="preserve">My academic journey has centered on understanding the intricate architecture of Russian political institutions, with particular focus on legislative processes within the State Duma and the strategic vision of President Putin's administration. Through rigorous coursework in Comparative Political Systems, Geopolitical Strategy, and Public Policy Formation in Eurasian Contexts (all completed with honors), I have developed analytical frameworks to evaluate governance models while maintaining cultural sensitivity. What distinguishes my approach is my dual perspective: as a Russian-American scholar fluent in both languages and deeply familiar with both Western democratic traditions and Russia's unique political philosophy, I am uniquely positioned to bridge international understanding while respecting domestic institutional integrity.</w:t>
      </w:r>
    </w:p>
    <w:p>
      <w:pPr>
        <w:pStyle w:val="BodyText"/>
      </w:pPr>
      <w:r>
        <w:t xml:space="preserve">My commitment to Russian political engagement transcends academia. During summer 2023, I volunteered with the Moscow City Government's Youth Engagement Initiative, where I assisted in organizing town hall meetings across five districts focused on urban development policies. This experience illuminated how grassroots political participation shapes legislative priorities – a principle central to Russia's current civic modernization efforts. When addressing municipal infrastructure concerns in Krasnogorsk, I observed firsthand how</w:t>
      </w:r>
      <w:r>
        <w:t xml:space="preserve"> </w:t>
      </w:r>
      <w:r>
        <w:rPr>
          <w:bCs/>
          <w:b/>
        </w:rPr>
        <w:t xml:space="preserve">Politician</w:t>
      </w:r>
      <w:r>
        <w:t xml:space="preserve">s navigate complex stakeholder interests while advancing national goals through localized implementation. This immersion reinforced my conviction that effective governance requires both strategic vision and on-the-ground responsiveness – qualities I aim to cultivate through this internship.</w:t>
      </w:r>
    </w:p>
    <w:p>
      <w:pPr>
        <w:pStyle w:val="BodyText"/>
      </w:pPr>
      <w:r>
        <w:t xml:space="preserve">The significance of this opportunity within</w:t>
      </w:r>
      <w:r>
        <w:t xml:space="preserve"> </w:t>
      </w:r>
      <w:r>
        <w:rPr>
          <w:bCs/>
          <w:b/>
        </w:rPr>
        <w:t xml:space="preserve">Russia Moscow</w:t>
      </w:r>
      <w:r>
        <w:t xml:space="preserve">'s political ecosystem cannot be overstated. As the geopolitical heart of Russia, Moscow serves as the crucible where foreign policy decisions meet domestic implementation. The current emphasis on strengthening national sovereignty while expanding international partnerships aligns perfectly with my academic focus on "Eurasian Integration Frameworks." I am particularly eager to study how institutions like the Council of Federation balance federal and regional interests during critical policy phases – an experience unavailable through theoretical coursework alone. Having followed Russia's recent initiatives in Central Asia and the Arctic region, I recognize that understanding Moscow's legislative machinery is essential for meaningful contribution to these strategic priorities.</w:t>
      </w:r>
    </w:p>
    <w:p>
      <w:pPr>
        <w:pStyle w:val="BodyText"/>
      </w:pPr>
      <w:r>
        <w:t xml:space="preserve">My academic preparation includes advanced proficiency in Russian language (verified by TRKI Level 4 certification) and specialized research on Russian constitutional development. I have analyzed over 50 primary documents from the Federal Assembly archives, including recent amendments to electoral laws and investment regulations. This groundwork positions me to immediately assist your team in policy documentation, legislative tracking, and international coordination – tasks requiring both linguistic precision and political acumen. In my current role as Editor-in-Chief of the MSU Political Review journal, I have honed skills in synthesizing complex policy analyses into accessible briefs for diverse audiences – a capability directly transferable to supporting your office's communication needs.</w:t>
      </w:r>
    </w:p>
    <w:p>
      <w:pPr>
        <w:pStyle w:val="BodyText"/>
      </w:pPr>
      <w:r>
        <w:t xml:space="preserve">What truly distinguishes this Internship Application Letter is my demonstrated commitment to ethical political practice. During my university service project "Democracy Through Dialogue," I facilitated cross-cultural discussions between Russian and CIS youth on democratic values, navigating sensitive topics with cultural intelligence. This experience taught me that effective political engagement requires listening before speaking – a principle central to Russia's current emphasis on participatory governance. I have studied the historical evolution of Russian political thought from the Tsarist era through contemporary federalism, understanding that today's institutions are built upon centuries of governance traditions that continue to inform modern decision-making processes in Moscow.</w:t>
      </w:r>
    </w:p>
    <w:p>
      <w:pPr>
        <w:pStyle w:val="BodyText"/>
      </w:pPr>
      <w:r>
        <w:t xml:space="preserve">I understand that this internship demands more than academic excellence; it requires cultural fluency and professional maturity. I have actively participated in Russian parliamentary simulation exercises where I represented the Communist Party faction during debate on economic policy reforms, mastering the art of constructive dissent within constitutional frameworks. This practical experience – alongside my fluency in Russian legal terminology and familiarity with Moscow's institutional hierarchy – ensures I can contribute immediately to your team's objectives without requiring extensive orientation.</w:t>
      </w:r>
    </w:p>
    <w:p>
      <w:pPr>
        <w:pStyle w:val="BodyText"/>
      </w:pPr>
      <w:r>
        <w:t xml:space="preserve">My long-term vision aligns precisely with Russia's political trajectory. I aspire to work within the framework of "Sovereign Democracy" as articulated by President Putin in his 2023 State of the Nation address, focusing on how legislative bodies can enhance citizens' lives through pragmatic policy solutions. This internship represents the essential bridge between theoretical knowledge and practical application in a nation where political institutions are actively shaping both national identity and global positioning. By working within Russia Moscow's political nexus, I aim to develop the nuanced understanding required to become a future</w:t>
      </w:r>
      <w:r>
        <w:t xml:space="preserve"> </w:t>
      </w:r>
      <w:r>
        <w:rPr>
          <w:bCs/>
          <w:b/>
        </w:rPr>
        <w:t xml:space="preserve">Politician</w:t>
      </w:r>
      <w:r>
        <w:t xml:space="preserve"> </w:t>
      </w:r>
      <w:r>
        <w:t xml:space="preserve">who can responsibly steward Russia's development while fostering international cooperation.</w:t>
      </w:r>
    </w:p>
    <w:p>
      <w:pPr>
        <w:pStyle w:val="BodyText"/>
      </w:pPr>
      <w:r>
        <w:t xml:space="preserve">I am prepared to relocate immediately upon acceptance and commit fully to all internship requirements. My references include Professor Elena Ivanova (Chair of Political Science at MSU, Director of Moscow Governance Institute) and Senator Vladimir Petrov (Member of the Federation Council, Committee on Foreign Affairs), both willing to provide detailed testimonials regarding my academic rigor and political aptitude.</w:t>
      </w:r>
    </w:p>
    <w:p>
      <w:pPr>
        <w:pStyle w:val="BodyText"/>
      </w:pPr>
      <w:r>
        <w:t xml:space="preserve">Thank you for considering this Internship Application Letter. I welcome the opportunity to discuss how my background in Russian political institutions, combined with my dedication to ethical public service, can support your office's mission during this critical period of national development. I have attached all required documentation including transcripts, language certification, and a detailed research proposal focused on legislative efficiency metrics.</w:t>
      </w:r>
    </w:p>
    <w:p>
      <w:pPr>
        <w:pStyle w:val="BodyText"/>
      </w:pPr>
      <w:r>
        <w:t xml:space="preserve">Respectfully submitted,</w:t>
      </w:r>
    </w:p>
    <w:p>
      <w:pPr>
        <w:pStyle w:val="BodyText"/>
      </w:pPr>
      <w:r>
        <w:t xml:space="preserve">Alexei Petrov</w:t>
      </w:r>
    </w:p>
    <w:p>
      <w:pPr>
        <w:pStyle w:val="BodyText"/>
      </w:pPr>
      <w:r>
        <w:t xml:space="preserve">Lomonosov Moscow State University, Faculty of Political Science</w:t>
      </w:r>
    </w:p>
    <w:p>
      <w:pPr>
        <w:pStyle w:val="BodyText"/>
      </w:pPr>
      <w:r>
        <w:t xml:space="preserve">Mobile: +7 (926) 123-45-67 | Email: alexei.petrov@msu.ru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Studies</dc:title>
  <dc:creator/>
  <dc:language>en</dc:language>
  <cp:keywords/>
  <dcterms:created xsi:type="dcterms:W3CDTF">2026-07-21T11:07:22Z</dcterms:created>
  <dcterms:modified xsi:type="dcterms:W3CDTF">2026-07-21T11:07:22Z</dcterms:modified>
</cp:coreProperties>
</file>

<file path=docProps/custom.xml><?xml version="1.0" encoding="utf-8"?>
<Properties xmlns="http://schemas.openxmlformats.org/officeDocument/2006/custom-properties" xmlns:vt="http://schemas.openxmlformats.org/officeDocument/2006/docPropsVTypes"/>
</file>