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Netherlands</w:t>
      </w:r>
      <w:r>
        <w:t xml:space="preserve"> </w:t>
      </w:r>
      <w:r>
        <w:t xml:space="preserve">Amsterdam</w:t>
      </w:r>
    </w:p>
    <w:bookmarkStart w:id="20" w:name="X7dc3d452f6a484de0b1c387ab212dd711469a17"/>
    <w:p>
      <w:pPr>
        <w:pStyle w:val="Heading1"/>
      </w:pPr>
      <w:r>
        <w:t xml:space="preserve">International Student Internship Application</w:t>
      </w:r>
    </w:p>
    <w:p>
      <w:pPr>
        <w:pStyle w:val="FirstParagraph"/>
      </w:pPr>
      <w:r>
        <w:t xml:space="preserve">Alice Chen</w:t>
      </w:r>
    </w:p>
    <w:p>
      <w:pPr>
        <w:pStyle w:val="BodyText"/>
      </w:pPr>
      <w:r>
        <w:t xml:space="preserve">University of Technology Sydney, Australia</w:t>
      </w:r>
      <w:r>
        <w:br/>
      </w:r>
      <w:r>
        <w:t xml:space="preserve">Level 7, 200 City Road</w:t>
      </w:r>
      <w:r>
        <w:br/>
      </w:r>
      <w:r>
        <w:t xml:space="preserve">Sydney NSW 2000, Australia</w:t>
      </w:r>
    </w:p>
    <w:p>
      <w:pPr>
        <w:pStyle w:val="BodyText"/>
      </w:pPr>
      <w:r>
        <w:t xml:space="preserve">Email: alice.chen@student.uts.edu.au | Phone: +61 412 345 678</w:t>
      </w:r>
    </w:p>
    <w:bookmarkEnd w:id="20"/>
    <w:p>
      <w:pPr>
        <w:pStyle w:val="BodyText"/>
      </w:pPr>
      <w:r>
        <w:t xml:space="preserve">May 15, 2023</w:t>
      </w:r>
    </w:p>
    <w:p>
      <w:pPr>
        <w:pStyle w:val="BodyText"/>
      </w:pPr>
      <w:r>
        <w:t xml:space="preserve">Professor Dr. Els van der Linden</w:t>
      </w:r>
      <w:r>
        <w:br/>
      </w:r>
      <w:r>
        <w:t xml:space="preserve">Chair of Sustainable Urban Development</w:t>
      </w:r>
      <w:r>
        <w:br/>
      </w:r>
      <w:r>
        <w:t xml:space="preserve">Amsterdam Institute for Advanced Metropolitan Solutions (AIAMS)</w:t>
      </w:r>
      <w:r>
        <w:br/>
      </w:r>
      <w:r>
        <w:t xml:space="preserve">University of Amsterdam</w:t>
      </w:r>
      <w:r>
        <w:br/>
      </w:r>
      <w:r>
        <w:t xml:space="preserve">Nieuwe Achtergracht 166, 1018 WT Amsterdam</w:t>
      </w:r>
      <w:r>
        <w:br/>
      </w:r>
      <w:r>
        <w:t xml:space="preserve">The Netherlands</w:t>
      </w:r>
    </w:p>
    <w:p>
      <w:pPr>
        <w:pStyle w:val="BodyText"/>
      </w:pPr>
      <w:r>
        <w:t xml:space="preserve">Subject: Internship Application Letter for Research Collaboration in Urban Sustainability</w:t>
      </w:r>
    </w:p>
    <w:p>
      <w:pPr>
        <w:pStyle w:val="BodyText"/>
      </w:pPr>
      <w:r>
        <w:t xml:space="preserve">Dear Professor van der Linden,</w:t>
      </w:r>
    </w:p>
    <w:p>
      <w:pPr>
        <w:pStyle w:val="BodyText"/>
      </w:pPr>
      <w:r>
        <w:t xml:space="preserve">With profound admiration for your pioneering work in sustainable urban systems and the Netherlands' leadership in climate-resilient city planning, I am writing to submit my formal Internship Application Letter for the Summer 2023 Research Internship at the Amsterdam Institute for Advanced Metropolitan Solutions (AIAMS). As a final-year Master's candidate in Urban Environmental Science at the University of Technology Sydney with specialization in climate adaptation strategies, I have meticulously followed your research on "Circular Economy Integration in Amsterdam's Water Management Systems" since its publication in</w:t>
      </w:r>
      <w:r>
        <w:t xml:space="preserve"> </w:t>
      </w:r>
      <w:r>
        <w:rPr>
          <w:iCs/>
          <w:i/>
        </w:rPr>
        <w:t xml:space="preserve">Urban Studies</w:t>
      </w:r>
      <w:r>
        <w:t xml:space="preserve"> </w:t>
      </w:r>
      <w:r>
        <w:t xml:space="preserve">(2022). This Internship Application Letter represents my earnest commitment to contributing to your team's mission while immersing myself in the unique academic ecosystem of Netherlands Amsterdam.</w:t>
      </w:r>
    </w:p>
    <w:p>
      <w:pPr>
        <w:pStyle w:val="BodyText"/>
      </w:pPr>
      <w:r>
        <w:t xml:space="preserve">My academic trajectory has been deliberately structured around addressing urban climate vulnerability through interdisciplinary approaches. During my undergraduate studies at the National University of Singapore, I conducted field research on flood mitigation strategies for Southeast Asian coastal cities, which directly informed my master's thesis: "Decentralized Green Infrastructure Models for Heat Island Mitigation in Megacities." This project involved developing GIS-based predictive models using satellite data and community surveys across 12 districts in Singapore. The findings were published in the</w:t>
      </w:r>
      <w:r>
        <w:t xml:space="preserve"> </w:t>
      </w:r>
      <w:r>
        <w:rPr>
          <w:iCs/>
          <w:i/>
        </w:rPr>
        <w:t xml:space="preserve">Journal of Urban Planning and Development</w:t>
      </w:r>
      <w:r>
        <w:t xml:space="preserve"> </w:t>
      </w:r>
      <w:r>
        <w:t xml:space="preserve">(2022), where I demonstrated a 37% reduction potential for urban heat through strategic green space integration—methodologies I believe align closely with your team's work on Amsterdam's "Living Water" initiative. Your recent paper on adaptive governance in water-sensitive urban design (van der Linden et al., 2023) particularly resonated with my research, as it identified institutional barriers to circular economy implementation that mirror challenges faced in my Asian case studies.</w:t>
      </w:r>
    </w:p>
    <w:p>
      <w:pPr>
        <w:pStyle w:val="BodyText"/>
      </w:pPr>
      <w:r>
        <w:t xml:space="preserve">What compels me most about your research group is the deliberate integration of community co-creation into technical solutions—precisely the approach I championed during a semester-long collaboration with Singapore's National Parks Board. I developed participatory mapping tools that empowered marginalized communities in Kallang Basin to co-design flood-resilient public spaces, resulting in two policy recommendations adopted by urban planners. This experience cemented my belief that sustainable urban transformation requires both scientific rigor and deep community engagement—principles central to your AIAMS framework. I am particularly eager to contribute to your ongoing project analyzing Amsterdam's floating neighborhoods as climate adaptation models, where I could apply my expertise in spatial analysis while learning from the Netherlands' unparalleled urban sustainability governance.</w:t>
      </w:r>
    </w:p>
    <w:p>
      <w:pPr>
        <w:pStyle w:val="BodyText"/>
      </w:pPr>
      <w:r>
        <w:t xml:space="preserve">My decision to seek an internship within Netherlands Amsterdam is rooted in both academic and cultural alignment. The Dutch model of "Room for the River" projects demonstrates how integrated water management can transform urban landscapes—directly informing my thesis methodology. Beyond academia, I have immersed myself in Amsterdam's sustainability culture through virtual participation in the</w:t>
      </w:r>
      <w:r>
        <w:t xml:space="preserve"> </w:t>
      </w:r>
      <w:r>
        <w:rPr>
          <w:iCs/>
          <w:i/>
        </w:rPr>
        <w:t xml:space="preserve">Amsterdam Climate Neutral 2050</w:t>
      </w:r>
      <w:r>
        <w:t xml:space="preserve"> </w:t>
      </w:r>
      <w:r>
        <w:t xml:space="preserve">initiative's digital workshops. The city's bicycle infrastructure, circular economy hubs like the Material Exchange, and citizen-led climate action groups reflect a societal commitment to sustainability that transcends academic theory. This holistic approach is what I seek to experience firsthand while contributing my skills in geospatial analysis (QGIS, ArcGIS Pro), statistical modeling (R, Python), and community engagement methodologies. I have also completed the Dutch Language for Professionals course through Leiden University's online platform, achieving B2 proficiency to facilitate seamless integration into your team.</w:t>
      </w:r>
    </w:p>
    <w:p>
      <w:pPr>
        <w:pStyle w:val="BodyText"/>
      </w:pPr>
      <w:r>
        <w:t xml:space="preserve">The Netherlands' position as a global leader in sustainable urban innovation provides the ideal context for my professional development. Amsterdam's status as a UNESCO City of Literature and Creative City of Media exemplifies how cultural vibrancy and environmental responsibility coexist—a dynamic I aim to contribute to through AIAMS' collaborative projects with the Amsterdam Municipality's Climate Office. My prior internship at Singapore's Urban Redevelopment Authority involved cross-departmental work with transport, housing, and environmental agencies; I am confident this experience will enable me to quickly contribute to your team's multi-stakeholder initiatives. Furthermore, I have meticulously prepared a portfolio including my thesis research map of climate-vulnerable zones in Singapore, community engagement case studies from Kallang Basin, and preliminary analysis of Amsterdam's floating neighborhood spatial patterns using open-source GIS data.</w:t>
      </w:r>
    </w:p>
    <w:p>
      <w:pPr>
        <w:pStyle w:val="BodyText"/>
      </w:pPr>
      <w:r>
        <w:t xml:space="preserve">I understand the high standards maintained by Professor van der Linden's research group and am prepared to rigorously adhere to all ethical guidelines for research involving urban communities. My academic record (3.92/4.0 GPA) demonstrates consistent excellence, while my leadership in organizing the International Urban Sustainability Conference 2022 at UTS honed my ability to manage complex collaborative projects under tight deadlines—skills directly transferable to your team's project timelines. I am particularly drawn to your emphasis on "learning by doing" through Amsterdam's living lab approach, which mirrors the pedagogical philosophy that shaped my academic journey.</w:t>
      </w:r>
    </w:p>
    <w:p>
      <w:pPr>
        <w:pStyle w:val="BodyText"/>
      </w:pPr>
      <w:r>
        <w:t xml:space="preserve">The opportunity to contribute as an intern under your mentorship would represent a pivotal moment in my transition from student to sustainability professional. I am prepared to relocate immediately upon acceptance and have secured funding through the Australian Government's Research Training Program, ensuring full financial independence during my stay. Having researched Amsterdam's bicycle-friendly neighborhoods extensively, I am confident in adapting quickly to city life while dedicating 40+ hours weekly to research responsibilities.</w:t>
      </w:r>
    </w:p>
    <w:p>
      <w:pPr>
        <w:pStyle w:val="BodyText"/>
      </w:pPr>
      <w:r>
        <w:t xml:space="preserve">Thank you for considering this Internship Application Letter. I have attached my CV, academic transcript, and two letters of recommendation from professors at UTS who witnessed my community-engaged research firsthand. I welcome the opportunity to discuss how my skills in spatial analysis and participatory urban planning can support your team's objectives during a brief virtual meeting at your convenience. The Netherlands Amsterdam's commitment to "making cities work for people" through evidence-based sustainability practices is precisely the vision I aspire to advance through my career.</w:t>
      </w:r>
    </w:p>
    <w:p>
      <w:pPr>
        <w:pStyle w:val="BodyText"/>
      </w:pPr>
      <w:r>
        <w:t xml:space="preserve">Sincerely,</w:t>
      </w:r>
      <w:r>
        <w:br/>
      </w:r>
    </w:p>
    <w:p>
      <w:pPr>
        <w:pStyle w:val="BodyText"/>
      </w:pPr>
      <w:r>
        <w:t xml:space="preserve">Alice Chen</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Netherlands Amsterdam</dc:title>
  <dc:creator/>
  <dc:language>en</dc:language>
  <cp:keywords/>
  <dcterms:created xsi:type="dcterms:W3CDTF">2026-05-31T01:13:57Z</dcterms:created>
  <dcterms:modified xsi:type="dcterms:W3CDTF">2026-05-31T01:13:57Z</dcterms:modified>
</cp:coreProperties>
</file>

<file path=docProps/custom.xml><?xml version="1.0" encoding="utf-8"?>
<Properties xmlns="http://schemas.openxmlformats.org/officeDocument/2006/custom-properties" xmlns:vt="http://schemas.openxmlformats.org/officeDocument/2006/docPropsVTypes"/>
</file>