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Project Manager Internship Opportunity in Venezuela Caracas</w:t>
      </w:r>
    </w:p>
    <w:bookmarkEnd w:id="20"/>
    <w:p>
      <w:pPr>
        <w:pStyle w:val="BodyText"/>
      </w:pPr>
      <w:r>
        <w:t xml:space="preserve">Dear Hiring Manager,</w:t>
      </w:r>
    </w:p>
    <w:p>
      <w:pPr>
        <w:pStyle w:val="BodyText"/>
      </w:pPr>
      <w:r>
        <w:t xml:space="preserve">I am writing with profound enthusiasm to submit my application for the Project Manager Internship position at your esteemed organization in Venezuela Caracas, as advertised on LinkedIn. As a dedicated and forward-thinking communications student at the Universidad Central de Venezuela (UCV), I have meticulously cultivated skills in strategic planning, cross-functional collaboration, and agile execution – competencies I am eager to apply within Caracas's dynamic business ecosystem. This</w:t>
      </w:r>
      <w:r>
        <w:t xml:space="preserve"> </w:t>
      </w:r>
      <w:r>
        <w:rPr>
          <w:bCs/>
          <w:b/>
        </w:rPr>
        <w:t xml:space="preserve">Internship Application Letter</w:t>
      </w:r>
      <w:r>
        <w:t xml:space="preserve"> </w:t>
      </w:r>
      <w:r>
        <w:t xml:space="preserve">represents not merely an application, but a genuine commitment to contributing to Venezuela's economic revitalization through meticulous project leadership.</w:t>
      </w:r>
    </w:p>
    <w:p>
      <w:pPr>
        <w:pStyle w:val="BodyText"/>
      </w:pPr>
      <w:r>
        <w:t xml:space="preserve">In my academic journey at UCV, I have immersed myself in courses that directly align with the demands of modern project management. My capstone project – a sustainable urban development initiative for Caracas's El Parque Central neighborhood – required me to manage a team of 12 students across three distinct phases: needs assessment (utilizing community surveys and GIS mapping), resource allocation (securing $5,000 in simulated funding), and timeline execution (delivering a comprehensive proposal 15 days ahead of schedule). This experience taught me that effective project management in Venezuela Caracas necessitates not only technical precision but also cultural intelligence – understanding the resilience of Venezuelan communities while navigating complex socio-economic contexts. I documented this project using Microsoft Project, created stakeholder engagement frameworks tailored to local community leaders, and presented findings to faculty at UCV's School of Architecture, receiving commendation for "exceptional contextual awareness."</w:t>
      </w:r>
    </w:p>
    <w:p>
      <w:pPr>
        <w:pStyle w:val="BodyText"/>
      </w:pPr>
      <w:r>
        <w:t xml:space="preserve">What distinguishes my approach is my dual focus on technical excellence and humanitarian impact – a critical alignment with the needs of Venezuelan businesses striving for sustainable growth. During an externship with Caracas-based social enterprise</w:t>
      </w:r>
      <w:r>
        <w:t xml:space="preserve"> </w:t>
      </w:r>
      <w:r>
        <w:rPr>
          <w:iCs/>
          <w:i/>
        </w:rPr>
        <w:t xml:space="preserve">Soluciones Comunitarias</w:t>
      </w:r>
      <w:r>
        <w:t xml:space="preserve">, I assisted in managing their "Educación Digital para Todos" initiative, which deployed 200 tablets to underserved schools across Miranda State. My responsibilities included coordinating logistics across 8 municipalities, training 45 teachers on platform utilization (adapting materials for low-bandwidth environments), and implementing a feedback system that increased program retention by 37%. This experience revealed how</w:t>
      </w:r>
      <w:r>
        <w:t xml:space="preserve"> </w:t>
      </w:r>
      <w:r>
        <w:rPr>
          <w:bCs/>
          <w:b/>
        </w:rPr>
        <w:t xml:space="preserve">Project Manager</w:t>
      </w:r>
      <w:r>
        <w:t xml:space="preserve"> </w:t>
      </w:r>
      <w:r>
        <w:t xml:space="preserve">success in Venezuela Caracas hinges on balancing operational efficiency with deep community empathy – a philosophy I now apply to every project lifecycle phase.</w:t>
      </w:r>
    </w:p>
    <w:p>
      <w:pPr>
        <w:pStyle w:val="BodyText"/>
      </w:pPr>
      <w:r>
        <w:t xml:space="preserve">I recognize that the challenges facing Venezuelan businesses today demand innovative solutions. With inflation rates exceeding 100% annually and supply chain disruptions, projects require unprecedented adaptability. My recent research at UCV’s Center for Economic Studies focused on "Agile Methodologies in High-Volatility Economies," where I analyzed how companies like CANTV and Banco Bicentenario implemented rapid iteration protocols during market fluctuations. I developed a case study demonstrating how buffer time allocation (30% contingency planning) reduced project delays by 28% in Venezuelan SMEs – insights I am prepared to bring immediately to your team. This academic rigor complements my practical skills: proficiency in Asana for task tracking, basic Jira configuration for software development teams, and fluency in Spanish (native) with conversational English – essential for collaborating with international stakeholders while maintaining local relevance.</w:t>
      </w:r>
    </w:p>
    <w:p>
      <w:pPr>
        <w:pStyle w:val="BodyText"/>
      </w:pPr>
      <w:r>
        <w:t xml:space="preserve">My passion for contributing to Venezuela Caracas’s future extends beyond professional growth. Having witnessed my family’s small business navigate the 2019 economic crisis, I understand firsthand the value of resilient project execution in our community. This isn’t merely about completing tasks; it’s about building bridges between innovation and everyday Venezuelans. I am particularly drawn to your organization's recent work on the "Caracas Inclusivo" urban renewal program, which demonstrates a commitment to projects that uplift communities – a mission that resonates with my own values. I believe my proactive approach to identifying micro-opportunities (such as repurposing abandoned lots for community gardens during my UCV project) would align seamlessly with your team’s vision.</w:t>
      </w:r>
    </w:p>
    <w:p>
      <w:pPr>
        <w:pStyle w:val="BodyText"/>
      </w:pPr>
      <w:r>
        <w:t xml:space="preserve">What excites me most about this internship opportunity is the chance to learn from professionals who understand that success in Venezuela Caracas requires more than standard methodologies – it demands humility, creativity, and unwavering commitment to local context. I have already begun studying your organization's recent case studies on infrastructure projects in Petare and Las Mercedes, noting how you integrated local artisans into supply chains. This approach mirrors my belief that the best</w:t>
      </w:r>
      <w:r>
        <w:t xml:space="preserve"> </w:t>
      </w:r>
      <w:r>
        <w:rPr>
          <w:bCs/>
          <w:b/>
        </w:rPr>
        <w:t xml:space="preserve">Project Manager</w:t>
      </w:r>
      <w:r>
        <w:t xml:space="preserve"> </w:t>
      </w:r>
      <w:r>
        <w:t xml:space="preserve">strategies are those that amplify community agency rather than impose external solutions.</w:t>
      </w:r>
    </w:p>
    <w:p>
      <w:pPr>
        <w:pStyle w:val="BodyText"/>
      </w:pPr>
      <w:r>
        <w:t xml:space="preserve">I am prepared to commit 20 hours weekly for the 6-month internship period (January–June 2025), with flexibility to work onsite in Caracas's El Rosal district where most major corporations maintain headquarters. My academic schedule allows full dedication, and I am eager to contribute from day one. As an active member of UCV’s Project Management Student Association, I’ve organized workshops on risk assessment for students facing similar economic constraints – a testament to my leadership capacity even in resource-limited settings.</w:t>
      </w:r>
    </w:p>
    <w:p>
      <w:pPr>
        <w:pStyle w:val="BodyText"/>
      </w:pPr>
      <w:r>
        <w:t xml:space="preserve">In closing, I see this internship not as a stepping stone, but as the beginning of meaningful partnership between my developing expertise and your organization’s mission to transform Venezuela Caracas through excellence. The challenges here are complex, but they demand precisely the kind of adaptable leadership cultivated in Venezuelan universities. I am ready to bring my energy to your team, learn from your pioneers, and contribute tangible value as we rebuild with purpose.</w:t>
      </w:r>
    </w:p>
    <w:p>
      <w:pPr>
        <w:pStyle w:val="BodyText"/>
      </w:pPr>
      <w:r>
        <w:t xml:space="preserve">Thank you for considering my application for this vital</w:t>
      </w:r>
      <w:r>
        <w:t xml:space="preserve"> </w:t>
      </w:r>
      <w:r>
        <w:rPr>
          <w:bCs/>
          <w:b/>
        </w:rPr>
        <w:t xml:space="preserve">Internship Application Letter</w:t>
      </w:r>
      <w:r>
        <w:t xml:space="preserve">. I have attached my resume detailing further projects and certifications (including the PMI’s Introduction to Project Management), and I welcome the opportunity to discuss how my proactive approach can support your current initiatives in Venezuela Caracas. Please contact me at +58 412-XXX-XXXX or carlos.mendoza@ucv.edu.ve to schedule an interview at your earliest convenience.</w:t>
      </w:r>
    </w:p>
    <w:p>
      <w:pPr>
        <w:pStyle w:val="BodyText"/>
      </w:pPr>
      <w:r>
        <w:t xml:space="preserve">With sincere appreciation for the work you do,</w:t>
      </w:r>
    </w:p>
    <w:p>
      <w:pPr>
        <w:pStyle w:val="BodyText"/>
      </w:pPr>
      <w:r>
        <w:rPr>
          <w:bCs/>
          <w:b/>
        </w:rPr>
        <w:t xml:space="preserve">Carlos Mendoza</w:t>
      </w:r>
      <w:r>
        <w:br/>
      </w:r>
      <w:r>
        <w:t xml:space="preserve">Universidad Central de Venezuela (UCV) – Bachelor of Communications, Expected May 2025</w:t>
      </w:r>
      <w:r>
        <w:br/>
      </w:r>
      <w:r>
        <w:t xml:space="preserve">Caracas, Venezuela</w:t>
      </w:r>
      <w:r>
        <w:br/>
      </w:r>
      <w:r>
        <w:t xml:space="preserve">+58 412-XXX-XXXX | carlos.mendoza@ucv.edu.ve</w:t>
      </w:r>
    </w:p>
    <w:p>
      <w:pPr>
        <w:pStyle w:val="BodyText"/>
      </w:pPr>
      <w:r>
        <w:rPr>
          <w:iCs/>
          <w:i/>
        </w:rPr>
        <w:t xml:space="preserve">Word Count: 842</w:t>
      </w:r>
    </w:p>
    <w:p>
      <w:pPr>
        <w:pStyle w:val="BodyText"/>
      </w:pPr>
      <w:r>
        <w:rPr>
          <w:iCs/>
          <w:i/>
        </w:rPr>
        <w:t xml:space="preserve">This Internship Application Letter has been specifically tailored to emphasize Project Manager competencies within the Venezuela Caracas context, reflecting local economic realities and community-focused project approaches.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2026-07-21T01:07:52Z</dcterms:created>
  <dcterms:modified xsi:type="dcterms:W3CDTF">2026-07-21T01:07:52Z</dcterms:modified>
</cp:coreProperties>
</file>

<file path=docProps/custom.xml><?xml version="1.0" encoding="utf-8"?>
<Properties xmlns="http://schemas.openxmlformats.org/officeDocument/2006/custom-properties" xmlns:vt="http://schemas.openxmlformats.org/officeDocument/2006/docPropsVTypes"/>
</file>