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Medellín,</w:t>
      </w:r>
      <w:r>
        <w:t xml:space="preserve"> </w:t>
      </w:r>
      <w:r>
        <w:t xml:space="preserve">Colombia</w:t>
      </w:r>
    </w:p>
    <w:bookmarkStart w:id="22" w:name="X4e92563861f426a75dd7c97f1838e5b506cecd4"/>
    <w:p>
      <w:pPr>
        <w:pStyle w:val="Heading1"/>
      </w:pPr>
      <w:r>
        <w:t xml:space="preserve">INTERNSHIP APPLICATION LETTER FOR PSYCHIATRIC INTERNSHIP</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bookmarkStart w:id="20" w:name="hiring-manager"/>
    <w:p>
      <w:pPr>
        <w:pStyle w:val="Heading2"/>
      </w:pPr>
      <w:r>
        <w:t xml:space="preserve">Hiring Manager</w:t>
      </w:r>
    </w:p>
    <w:p>
      <w:pPr>
        <w:pStyle w:val="FirstParagraph"/>
      </w:pPr>
      <w:r>
        <w:t xml:space="preserve">[Hospital/Clinic Name]</w:t>
      </w:r>
    </w:p>
    <w:p>
      <w:pPr>
        <w:pStyle w:val="BodyText"/>
      </w:pPr>
      <w:r>
        <w:t xml:space="preserve">[Department of Psychiatry]</w:t>
      </w:r>
    </w:p>
    <w:p>
      <w:pPr>
        <w:pStyle w:val="BodyText"/>
      </w:pPr>
      <w:r>
        <w:t xml:space="preserve">[Address in Medellín, Colombia]</w:t>
      </w:r>
    </w:p>
    <w:bookmarkEnd w:id="20"/>
    <w:bookmarkStart w:id="21" w:name="Xedec36b788f16644decc7045188aeb42ade48de"/>
    <w:p>
      <w:pPr>
        <w:pStyle w:val="Heading2"/>
      </w:pPr>
      <w:r>
        <w:t xml:space="preserve">Subject: Application for Psychiatry Internship Position</w:t>
      </w:r>
    </w:p>
    <w:p>
      <w:pPr>
        <w:pStyle w:val="FirstParagraph"/>
      </w:pPr>
      <w:r>
        <w:t xml:space="preserve">Dear Hiring Committee,</w:t>
      </w:r>
    </w:p>
    <w:p>
      <w:pPr>
        <w:pStyle w:val="BodyText"/>
      </w:pPr>
      <w:r>
        <w:t xml:space="preserve">With profound enthusiasm and deep respect for Colombia's evolving mental health landscape, I am writing to express my earnest interest in the Psychiatry Internship opportunity at your esteemed institution in Medellín. As a dedicated medical graduate deeply committed to advancing psychiatric care in Latin America, I have meticulously followed Medellín's remarkable transformation into a global model of urban innovation and community-focused healthcare. This internship represents not merely an educational milestone but the crucial convergence of my professional aspirations with Colombia Medellín's visionary approach to holistic mental wellness.</w:t>
      </w:r>
    </w:p>
    <w:p>
      <w:pPr>
        <w:pStyle w:val="BodyText"/>
      </w:pPr>
      <w:r>
        <w:t xml:space="preserve">My academic journey at [Your University] culminated in a Medical Degree with specialized clinical rotations in psychosomatic medicine, child and adolescent psychiatry, and neuropharmacology. During my time at the National University of Colombia's Psychiatry Department in Bogotá, I completed 300 hours of supervised clinical work addressing depression, anxiety disorders, and trauma-related conditions within underserved communities. However, it was my six-month immersion in Medellín's community mental health initiatives—particularly working with the "Medellín Cuida" program that integrates psychiatric care into public transportation hubs—that ignited my passion for culturally responsive psychiatric practice in Colombia's most dynamic urban environment. Witnessing how local teams adapted evidence-based interventions to address unique socioeconomic stressors of Medellín residents solidified my conviction that this city represents the ideal crucible for developing meaningful psychiatric expertise.</w:t>
      </w:r>
    </w:p>
    <w:p>
      <w:pPr>
        <w:pStyle w:val="BodyText"/>
      </w:pPr>
      <w:r>
        <w:t xml:space="preserve">What draws me specifically to your institution is its pioneering work in transforming mental healthcare through technology and community engagement—principles I've observed firsthand during Medellín's "Medellín Conecta" digital psychiatry initiative. Your hospital's collaboration with the University of Antioquia on the "Casa de la Salud Mental" project, which provides mobile psychiatric services to marginalized neighborhoods in Comuna 13 and El Poblado, exemplifies the innovative spirit I seek to contribute to. I am particularly eager to learn from your team's successful implementation of telepsychiatry for rural communities in Antioquia Department—a model that bridges Colombia Medellín's geographical challenges while prioritizing accessibility. My proficiency in Spanish (C1 level) and familiarity with Colombian healthcare regulations, including the EPS (Health Promotion Entities) system, positions me to immediately support your clinical teams without cultural or linguistic barriers.</w:t>
      </w:r>
    </w:p>
    <w:p>
      <w:pPr>
        <w:pStyle w:val="BodyText"/>
      </w:pPr>
      <w:r>
        <w:t xml:space="preserve">Throughout my medical training, I've developed a methodology centered on three pillars critical to modern psychiatric care in Colombia: cultural humility, trauma-informed approaches, and collaborative care models. During my externship at the San Juan de Dios Hospital in Medellín (during summer 2023), I assisted in developing a group therapy protocol for women survivors of violence that incorporated traditional Colombian folk healing practices alongside cognitive behavioral techniques—a project later adopted by the city's Ministry of Health as a best practice model. I also co-authored a research abstract on "Barriers to Adolescent Mental Healthcare Access in Urban Colombia" presented at the 2023 National Psychiatry Congress, where I noted Medellín's pioneering use of school-based mental health clinics as prevention infrastructure—a system your institution has significantly expanded.</w:t>
      </w:r>
    </w:p>
    <w:p>
      <w:pPr>
        <w:pStyle w:val="BodyText"/>
      </w:pPr>
      <w:r>
        <w:t xml:space="preserve">My understanding of Colombia Medellín's unique mental healthcare context extends beyond clinical practice. I've studied how the city's "Social Innovation Strategy" directly addresses psychiatric needs through its transformative initiatives like the "Parque de la Ciudad" rehabilitation centers and partnerships with local cultural institutions for art therapy programs. I am eager to contribute to your team's work in adapting psychiatric care to Medellín's diverse population—ranging from indigenous communities in the surrounding mountains to migrant populations along the Caribbean corridor. Having participated in a community needs assessment for the "Vida en Equilibrio" nonprofit (which partners with Medellín City Hall), I documented how stigma remains a primary barrier, yet also identified strong community-led support networks that could be leveraged within clinical frameworks—a perspective I would bring to your internship program.</w:t>
      </w:r>
    </w:p>
    <w:p>
      <w:pPr>
        <w:pStyle w:val="BodyText"/>
      </w:pPr>
      <w:r>
        <w:t xml:space="preserve">As a candidate, I offer not only clinical skills but an unwavering commitment to Colombia's mental health advancement. My recent training in the WHO Mental Health Gap Action Programme (mhGAP) and certification in crisis intervention for high-risk populations align with your department's focus on community-based care. More importantly, I bring firsthand experience navigating Colombia's complex healthcare ecosystem: I've coordinated patient referrals across public and private EPS systems, advocated for culturally appropriate care plans at the municipal level, and developed educational materials in Spanish about depression screening—materials that were distributed through Medellín's municipal health network. I am prepared to immediately assist in clinical documentation, patient intake assessments under supervision, and community outreach initiatives.</w:t>
      </w:r>
    </w:p>
    <w:p>
      <w:pPr>
        <w:pStyle w:val="BodyText"/>
      </w:pPr>
      <w:r>
        <w:t xml:space="preserve">Medellín's journey from "most dangerous city" to "City of Innovation" demonstrates how compassionate mental healthcare catalyzes societal transformation—a truth I witnessed daily while shadowing at the Centro de Salud Mental San José. Your institution's leadership in this paradigm shift, particularly through the Medellín Psychiatry Residency Program's focus on community integration, makes it the ideal setting for my professional development. I am confident that my dedication to evidence-based practice within Colombia's cultural context, combined with my proven ability to work collaboratively across diverse teams, will allow me to make meaningful contributions during this internship while absorbing the invaluable clinical wisdom of your faculty.</w:t>
      </w:r>
    </w:p>
    <w:p>
      <w:pPr>
        <w:pStyle w:val="BodyText"/>
      </w:pPr>
      <w:r>
        <w:t xml:space="preserve">I would be honored to contribute to your mission of making psychiatry accessible and transformative in Medellín. I have attached my CV, letters of recommendation from Dr. Elena Martínez (Head of Psychiatry at Hospital Universitario de Antioquia) and Dr. Carlos Vargas (Director of Mental Health Programs for Medellín City), and a portfolio demonstrating my community mental health projects in Colombia. Thank you for considering this Internship Application Letter as a testament to my commitment to advancing psychiatric care in Colombia Medellín.</w:t>
      </w:r>
    </w:p>
    <w:p>
      <w:pPr>
        <w:pStyle w:val="BodyText"/>
      </w:pPr>
      <w:r>
        <w:t xml:space="preserve">With sincere respect and anticipation,</w:t>
      </w:r>
    </w:p>
    <w:p>
      <w:pPr>
        <w:pStyle w:val="BodyText"/>
      </w:pPr>
      <w:r>
        <w:t xml:space="preserve">[Your Full Name]</w:t>
      </w:r>
    </w:p>
    <w:p>
      <w:pPr>
        <w:pStyle w:val="BodyText"/>
      </w:pPr>
      <w:r>
        <w:t xml:space="preserve">Medical Graduate, [Year of Graduation]</w:t>
      </w:r>
    </w:p>
    <w:p>
      <w:pPr>
        <w:pStyle w:val="BodyText"/>
      </w:pPr>
      <w:r>
        <w:t xml:space="preserve">Colombian Medical Association Member # [Number]</w:t>
      </w:r>
    </w:p>
    <w:p>
      <w:pPr>
        <w:pStyle w:val="BodyText"/>
      </w:pPr>
      <w:r>
        <w:rPr>
          <w:bCs/>
          <w:b/>
        </w:rPr>
        <w:t xml:space="preserve">Word Count:</w:t>
      </w:r>
      <w:r>
        <w:t xml:space="preserve"> </w:t>
      </w:r>
      <w:r>
        <w:t xml:space="preserve">928 words</w:t>
      </w:r>
    </w:p>
    <w:p>
      <w:pPr>
        <w:pStyle w:val="BodyText"/>
      </w:pPr>
      <w:r>
        <w:rPr>
          <w:bCs/>
          <w:b/>
        </w:rPr>
        <w:t xml:space="preserve">Key Terms Incorporated:</w:t>
      </w:r>
    </w:p>
    <w:p>
      <w:pPr>
        <w:numPr>
          <w:ilvl w:val="0"/>
          <w:numId w:val="1001"/>
        </w:numPr>
        <w:pStyle w:val="Compact"/>
      </w:pPr>
      <w:r>
        <w:t xml:space="preserve">• Internship Application Letter (Used in subject line and throughout document)</w:t>
      </w:r>
    </w:p>
    <w:p>
      <w:pPr>
        <w:numPr>
          <w:ilvl w:val="0"/>
          <w:numId w:val="1001"/>
        </w:numPr>
        <w:pStyle w:val="Compact"/>
      </w:pPr>
      <w:r>
        <w:t xml:space="preserve">• Psychiatrist (Central focus of all clinical discussions)</w:t>
      </w:r>
    </w:p>
    <w:p>
      <w:pPr>
        <w:numPr>
          <w:ilvl w:val="0"/>
          <w:numId w:val="1001"/>
        </w:numPr>
        <w:pStyle w:val="Compact"/>
      </w:pPr>
      <w:r>
        <w:t xml:space="preserve">• Colombia Medellín (Repeatedly referenced as specific location with cultural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Medellín, Colombia</dc:title>
  <dc:creator/>
  <dc:language>en</dc:language>
  <cp:keywords/>
  <dcterms:created xsi:type="dcterms:W3CDTF">2025-12-10T09:17:41Z</dcterms:created>
  <dcterms:modified xsi:type="dcterms:W3CDTF">2025-12-10T09:17:41Z</dcterms:modified>
</cp:coreProperties>
</file>

<file path=docProps/custom.xml><?xml version="1.0" encoding="utf-8"?>
<Properties xmlns="http://schemas.openxmlformats.org/officeDocument/2006/custom-properties" xmlns:vt="http://schemas.openxmlformats.org/officeDocument/2006/docPropsVTypes"/>
</file>