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Dr. Amira Weiss</w:t>
      </w:r>
      <w:r>
        <w:br/>
      </w:r>
      <w:r>
        <w:t xml:space="preserve">15 Herzl Street, Tel Aviv-Yafo</w:t>
      </w:r>
      <w:r>
        <w:br/>
      </w:r>
      <w:r>
        <w:t xml:space="preserve">amira.weiss@email.com | +972 50 123 4567</w:t>
      </w:r>
    </w:p>
    <w:bookmarkEnd w:id="20"/>
    <w:p>
      <w:pPr>
        <w:pStyle w:val="BodyText"/>
      </w:pPr>
      <w:r>
        <w:t xml:space="preserve">October 26, 2023</w:t>
      </w:r>
    </w:p>
    <w:p>
      <w:pPr>
        <w:pStyle w:val="BodyText"/>
      </w:pPr>
      <w:r>
        <w:t xml:space="preserve">Director of Psychiatry Training Program</w:t>
      </w:r>
      <w:r>
        <w:br/>
      </w:r>
      <w:r>
        <w:t xml:space="preserve">Shaare Zedek Medical Center</w:t>
      </w:r>
      <w:r>
        <w:br/>
      </w:r>
      <w:r>
        <w:t xml:space="preserve">Jerusalem, Israel</w:t>
      </w:r>
    </w:p>
    <w:p>
      <w:pPr>
        <w:pStyle w:val="BodyText"/>
      </w:pPr>
      <w:r>
        <w:t xml:space="preserve">Dear Director,</w:t>
      </w:r>
    </w:p>
    <w:p>
      <w:pPr>
        <w:pStyle w:val="BodyText"/>
      </w:pPr>
      <w:r>
        <w:t xml:space="preserve">With profound enthusiasm and deep respect for the distinguished tradition of psychiatric excellence in</w:t>
      </w:r>
      <w:r>
        <w:t xml:space="preserve"> </w:t>
      </w:r>
      <w:r>
        <w:t xml:space="preserve">Israel Jerusalem</w:t>
      </w:r>
      <w:r>
        <w:t xml:space="preserve">, I am formally submitting my</w:t>
      </w:r>
      <w:r>
        <w:t xml:space="preserve"> </w:t>
      </w:r>
      <w:r>
        <w:t xml:space="preserve">Internship Application Letter</w:t>
      </w:r>
      <w:r>
        <w:t xml:space="preserve"> </w:t>
      </w:r>
      <w:r>
        <w:t xml:space="preserve">for the Psychiatry Residency Internship Program at Shaare Zedek Medical Center. As a recently graduated physician from Soroka University Medical Center with specialized clinical training in psychosomatic medicine and trauma-informed care, I have meticulously prepared to contribute meaningfully to your institution’s mission of healing through compassionate psychiatric practice in the heart of Jerusalem.</w:t>
      </w:r>
    </w:p>
    <w:p>
      <w:pPr>
        <w:pStyle w:val="BodyText"/>
      </w:pPr>
      <w:r>
        <w:t xml:space="preserve">My academic journey has been intentionally shaped by the unique cultural and historical context of</w:t>
      </w:r>
      <w:r>
        <w:t xml:space="preserve"> </w:t>
      </w:r>
      <w:r>
        <w:t xml:space="preserve">Israel Jerusalem</w:t>
      </w:r>
      <w:r>
        <w:t xml:space="preserve">. During my clinical rotations at Hadassah Medical Center in Mount Scopus, I witnessed firsthand how psychiatric care must integrate with the complex sociopolitical realities of this region—where intergenerational trauma, displacement narratives, and religious identity profoundly shape mental health experiences. This understanding moved me beyond textbook psychiatry into a deeper commitment to becoming a culturally attuned</w:t>
      </w:r>
      <w:r>
        <w:t xml:space="preserve"> </w:t>
      </w:r>
      <w:r>
        <w:t xml:space="preserve">Psychiatrist</w:t>
      </w:r>
      <w:r>
        <w:t xml:space="preserve">. My thesis on "Trauma Adaptation in Refugee Populations in Jerusalem" earned departmental recognition and reinforced my conviction that effective psychiatric practice requires both clinical expertise and contextual empathy—a philosophy I seek to embody at Shaare Zedek.</w:t>
      </w:r>
    </w:p>
    <w:p>
      <w:pPr>
        <w:pStyle w:val="BodyText"/>
      </w:pPr>
      <w:r>
        <w:t xml:space="preserve">I am particularly drawn to your program’s innovative integration of community-based mental health services within the Jerusalem ecosystem. Your collaborative approach with the Jerusalem Municipality’s Mental Health Initiative, which provides mobile crisis teams serving marginalized neighborhoods like Silwan and Sheikh Jarrah, aligns precisely with my fieldwork experience. In my internship at Beit HaLev Hospital in East Jerusalem, I co-developed a culturally sensitive screening protocol for PTSD among elderly Palestinian patients—addressing barriers of trust through Arabic-speaking community health workers. This project directly responded to the unique challenges I observed in</w:t>
      </w:r>
      <w:r>
        <w:t xml:space="preserve"> </w:t>
      </w:r>
      <w:r>
        <w:t xml:space="preserve">Israel Jerusalem</w:t>
      </w:r>
      <w:r>
        <w:t xml:space="preserve">, where mental health stigma often prevents vulnerable populations from accessing care. Your program’s emphasis on such grassroots engagement resonates with my professional ethos.</w:t>
      </w:r>
    </w:p>
    <w:p>
      <w:pPr>
        <w:pStyle w:val="BodyText"/>
      </w:pPr>
      <w:r>
        <w:t xml:space="preserve">My clinical competencies are equally aligned with your institution’s needs. I have completed 360 hours of supervised psychiatric assessment across diverse settings—from acute inpatient units at Meir Medical Center to outpatient trauma clinics in West Jerusalem. I am proficient in evidence-based treatments including CBT for trauma, EMDR, and pharmacological management of complex cases involving comorbid PTSD and substance use disorders. During my rotation at the National Center for Trauma Studies (NCTS), I contributed to a pilot study on integrating mindfulness-based stress reduction into standard care for Holocaust survivors—a project that demanded both clinical precision and deep cultural sensitivity in Jerusalem’s interfaith context. These experiences have honed my ability to navigate delicate therapeutic relationships while maintaining rigorous diagnostic standards.</w:t>
      </w:r>
    </w:p>
    <w:p>
      <w:pPr>
        <w:pStyle w:val="BodyText"/>
      </w:pPr>
      <w:r>
        <w:t xml:space="preserve">What truly distinguishes Shaare Zedek in the global psychiatric landscape is its commitment to bridging the gap between academic innovation and community impact—a value I have sought to emulate through my volunteer work with MASHAV (Israel’s Agency for International Development Cooperation). Last summer, I collaborated with your institution’s international department to design a telepsychiatry curriculum for mental health workers in Jordanian refugee camps. This project underscored how psychiatric care in</w:t>
      </w:r>
      <w:r>
        <w:t xml:space="preserve"> </w:t>
      </w:r>
      <w:r>
        <w:t xml:space="preserve">Israel Jerusalem</w:t>
      </w:r>
      <w:r>
        <w:t xml:space="preserve"> </w:t>
      </w:r>
      <w:r>
        <w:t xml:space="preserve">must extend beyond clinical boundaries to address systemic inequities—a perspective I believe enriches every interaction with patients. Your program’s partnership with the Hebrew University’s Department of Psychiatry, particularly its focus on neurobiological research related to conflict trauma, offers the ideal environment for me to grow as a forward-thinking</w:t>
      </w:r>
      <w:r>
        <w:t xml:space="preserve"> </w:t>
      </w:r>
      <w:r>
        <w:t xml:space="preserve">Psychiatrist</w:t>
      </w:r>
      <w:r>
        <w:t xml:space="preserve">.</w:t>
      </w:r>
    </w:p>
    <w:p>
      <w:pPr>
        <w:pStyle w:val="BodyText"/>
      </w:pPr>
      <w:r>
        <w:t xml:space="preserve">I am deeply aware that psychiatric care in Jerusalem operates at a nexus of profound human experiences: the sacredness of this city, its historical tensions, and its unwavering hope for healing. When I walked through the streets of Jerusalem during my research on community resilience after recent conflicts, I saw how mental health is woven into the fabric of daily life—from elders sharing stories in Jaffa’s ancient squares to youth groups using art therapy in Ein Kerem. This city doesn’t merely host psychiatric training; it demands that</w:t>
      </w:r>
      <w:r>
        <w:t xml:space="preserve"> </w:t>
      </w:r>
      <w:r>
        <w:t xml:space="preserve">Psychiatrist</w:t>
      </w:r>
      <w:r>
        <w:t xml:space="preserve">s become students of its soul. My commitment to understanding this context is not theoretical—it is forged through my participation in the Jerusalem Foundation’s "Healing Through Dialogue" workshops, where I facilitated intergroup conversations between Jewish and Arab mental health professionals.</w:t>
      </w:r>
    </w:p>
    <w:p>
      <w:pPr>
        <w:pStyle w:val="BodyText"/>
      </w:pPr>
      <w:r>
        <w:t xml:space="preserve">As an emerging</w:t>
      </w:r>
      <w:r>
        <w:t xml:space="preserve"> </w:t>
      </w:r>
      <w:r>
        <w:t xml:space="preserve">Psychiatrist</w:t>
      </w:r>
      <w:r>
        <w:t xml:space="preserve">, I recognize that internships are not merely about acquiring skills but about learning to serve with integrity. Shaare Zedek’s model of "Healing in the Heart of Jerusalem" speaks directly to this truth. I am prepared to dedicate myself fully to your program’s rigorous curriculum, including your required rotations in child and adolescent psychiatry at the Jerusalem Child Guidance Center and forensic psychiatry at Magen David Adom. My fluency in Hebrew (C1 level), Arabic (B2), English, and basic Yiddish will enable me to engage authentically with diverse patient populations across Jerusalem’s neighborhoods.</w:t>
      </w:r>
    </w:p>
    <w:p>
      <w:pPr>
        <w:pStyle w:val="BodyText"/>
      </w:pPr>
      <w:r>
        <w:t xml:space="preserve">My application is more than a document—it is a testament to my conviction that the future of psychiatry must be written in places like</w:t>
      </w:r>
      <w:r>
        <w:t xml:space="preserve"> </w:t>
      </w:r>
      <w:r>
        <w:t xml:space="preserve">Israel Jerusalem</w:t>
      </w:r>
      <w:r>
        <w:t xml:space="preserve">, where healing requires courage, cultural humility, and unwavering compassion. I would be honored to contribute my energy, academic preparation, and deep respect for this city’s complex humanity to your esteemed program. Thank you for considering my</w:t>
      </w:r>
      <w:r>
        <w:t xml:space="preserve"> </w:t>
      </w:r>
      <w:r>
        <w:t xml:space="preserve">Internship Application Letter</w:t>
      </w:r>
      <w:r>
        <w:t xml:space="preserve">. I welcome the opportunity to discuss how my vision aligns with Shaare Zedek’s mission during an interview at your convenience.</w:t>
      </w:r>
    </w:p>
    <w:p>
      <w:pPr>
        <w:pStyle w:val="BodyText"/>
      </w:pPr>
      <w:r>
        <w:t xml:space="preserve">Sincerely,</w:t>
      </w:r>
      <w:r>
        <w:br/>
      </w:r>
      <w:r>
        <w:br/>
      </w:r>
      <w:r>
        <w:t xml:space="preserve">Dr. Amira Weiss</w:t>
      </w:r>
      <w:r>
        <w:br/>
      </w:r>
      <w:r>
        <w:t xml:space="preserve">MD, Soroka University Medical Center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Israel Jerusalem</dc:title>
  <dc:creator/>
  <dc:language>en</dc:language>
  <cp:keywords/>
  <dcterms:created xsi:type="dcterms:W3CDTF">2026-07-21T14:07:37Z</dcterms:created>
  <dcterms:modified xsi:type="dcterms:W3CDTF">2026-07-21T14:07:37Z</dcterms:modified>
</cp:coreProperties>
</file>

<file path=docProps/custom.xml><?xml version="1.0" encoding="utf-8"?>
<Properties xmlns="http://schemas.openxmlformats.org/officeDocument/2006/custom-properties" xmlns:vt="http://schemas.openxmlformats.org/officeDocument/2006/docPropsVTypes"/>
</file>