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65d4bbcf715590eafea132ef9e732f1c4fc3e64"/>
    <w:p>
      <w:pPr>
        <w:pStyle w:val="Heading1"/>
      </w:pPr>
      <w:r>
        <w:t xml:space="preserve">Internship Application Letter for Psychiatric Internship at Abidjan-Based Healthcare Institution</w:t>
      </w:r>
    </w:p>
    <w:p>
      <w:pPr>
        <w:pStyle w:val="FirstParagraph"/>
      </w:pPr>
      <w:r>
        <w:t xml:space="preserve">Date: October 26, 2023</w:t>
      </w:r>
      <w:r>
        <w:br/>
      </w:r>
      <w:r>
        <w:t xml:space="preserve">To the Selection Committee,</w:t>
      </w:r>
      <w:r>
        <w:br/>
      </w:r>
      <w:r>
        <w:t xml:space="preserve">Director of Medical Training,</w:t>
      </w:r>
      <w:r>
        <w:br/>
      </w:r>
      <w:r>
        <w:t xml:space="preserve">Centre de Santé Psychiatrique de l'Abidjan (CSP-Abidjan)</w:t>
      </w:r>
      <w:r>
        <w:br/>
      </w:r>
      <w:r>
        <w:t xml:space="preserve">Abidjan, Côte d'Ivoire</w:t>
      </w:r>
    </w:p>
    <w:p>
      <w:pPr>
        <w:pStyle w:val="BodyText"/>
      </w:pPr>
      <w:r>
        <w:t xml:space="preserve">Dear Esteemed Selection Committee,</w:t>
      </w:r>
    </w:p>
    <w:p>
      <w:pPr>
        <w:pStyle w:val="BodyText"/>
      </w:pPr>
      <w:r>
        <w:t xml:space="preserve">It is with profound enthusiasm and deep respect for the critical mental health challenges facing our global community that I submit my application for the Psychiatrist Internship position at your esteemed institution in Abidjan, Ivory Coast. As a final-year medical student at the University of Health Sciences in Ghana with specialized training in psychiatric care, I have dedicated my academic and clinical pursuits to understanding and addressing mental health disparities—particularly within underserved communities like those in West Africa. This Internship Application Letter serves not merely as a formal request but as a testament to my unwavering commitment to contribute meaningfully to the advancement of psychiatric services in Ivory Coast Abidjan, where the need for culturally competent mental health care has never been more urgent.</w:t>
      </w:r>
    </w:p>
    <w:p>
      <w:pPr>
        <w:pStyle w:val="BodyText"/>
      </w:pPr>
      <w:r>
        <w:t xml:space="preserve">Having closely followed the evolving mental health landscape in Côte d'Ivoire, I am acutely aware that despite its vibrant cultural tapestry and economic potential, the nation faces significant gaps in psychiatric infrastructure. With a ratio of only 0.1 psychiatrists per 100,000 people—a fraction of the WHO-recommended standard—many individuals in Abidjan and across Ivory Coast suffer in silence due to stigma, limited access to care, and insufficient specialized training within the local health system. My academic journey has been deliberately shaped around these realities. During my clinical rotations at Accra Psychiatric Hospital, I witnessed firsthand how cultural context shapes diagnosis and treatment—such as the integration of traditional healers’ practices alongside Western medicine in Ghanaian communities. This experience solidified my belief that effective psychiatric care must be rooted in cultural humility and local partnerships. It is precisely this philosophy that drives my eagerness to learn within Abidjan’s unique healthcare ecosystem, where I am keen to understand how community-based approaches can bridge the gap between formal psychiatric services and the daily lived experiences of Ivorian patients.</w:t>
      </w:r>
    </w:p>
    <w:p>
      <w:pPr>
        <w:pStyle w:val="BodyText"/>
      </w:pPr>
      <w:r>
        <w:t xml:space="preserve">My academic background includes a rigorous curriculum focused on neurobiology, psychopharmacology, and evidence-based therapeutic interventions. I have completed advanced coursework in Trauma-Informed Care and Cross-Cultural Psychiatry, with a specific emphasis on Sub-Saharan African contexts. In my recent research project titled "Mental Health Stigma in Urban West Africa," I conducted interviews with 45 individuals across Abidjan’s informal settlements (like Adjame and Yopougon), exploring barriers to psychiatric care. The findings—highlighting how language barriers, financial constraints, and mistrust of Western medical systems hinder access—directly informed my clinical practice. For instance, I learned that using local interpreters trained in mental health terminology significantly improved patient engagement. This insight aligns with CSP-Abidjan’s mission to deliver accessible care; I am confident my practical understanding of these nuances would allow me to contribute immediately to your team’s outreach efforts.</w:t>
      </w:r>
    </w:p>
    <w:p>
      <w:pPr>
        <w:pStyle w:val="BodyText"/>
      </w:pPr>
      <w:r>
        <w:t xml:space="preserve">As a practicing intern at the Korle Bu Teaching Hospital in Accra, I gained hands-on experience managing acute psychiatric cases under supervision—ranging from depression and anxiety disorders in adolescents to complex trauma responses following community violence. Crucially, I also coordinated weekly group therapy sessions for refugees using peer-led models adapted to West African social structures. This work required sensitivity to gender dynamics, familial roles, and spiritual beliefs common across the region—a skillset I am eager to refine within Abidjan’s context. For example, understanding how practices like *kamou* (spiritual healing) intersect with clinical psychiatric care in Ivorian households is essential for building trust. I have studied the work of Dr. Aïssata Coulibaly, a pioneer in integrating traditional medicine with psychiatry in Côte d'Ivoire, and I am deeply motivated to learn from her legacy during my internship.</w:t>
      </w:r>
    </w:p>
    <w:p>
      <w:pPr>
        <w:pStyle w:val="BodyText"/>
      </w:pPr>
      <w:r>
        <w:t xml:space="preserve">What truly distinguishes this opportunity for me is CSP-Abidjan’s reputation as a beacon of innovation in African psychiatry. The center’s recent partnership with the WHO to expand community mental health programs across Abidjan—particularly its mobile outreach clinics serving remote neighborhoods—resonates deeply with my vision. I am not merely seeking to "complete" an internship; I aim to become a lifelong contributor to Ivory Coast’s mental health infrastructure. My goal is to eventually develop culturally tailored intervention protocols for adolescent depression in Ivorian schools, drawing on the data and mentorship I would gain under your guidance. Furthermore, Abidjan’s status as a hub of economic activity in West Africa makes it an ideal laboratory for studying how urbanization impacts mental health—a topic I plan to explore further through collaborative research during my tenure.</w:t>
      </w:r>
    </w:p>
    <w:p>
      <w:pPr>
        <w:pStyle w:val="BodyText"/>
      </w:pPr>
      <w:r>
        <w:t xml:space="preserve">My fluency in English, French (with C1 proficiency), and basic Baoulé language enables me to engage effectively with diverse patient populations and healthcare teams. I am also proficient in using electronic health records systems common in Francophone Africa, including OpenMRS, which I utilized during my rotation at the Ghana Mental Health Centre. Beyond clinical skills, I possess a strong foundation in advocacy—having co-founded "Mind Matters," an NGO that conducts free mental health workshops for youth across Accra. This experience taught me the importance of community ownership in sustainable care models; a principle I know CSP-Abidjan embodies through its collaborative approach with local leaders.</w:t>
      </w:r>
    </w:p>
    <w:p>
      <w:pPr>
        <w:pStyle w:val="BodyText"/>
      </w:pPr>
      <w:r>
        <w:t xml:space="preserve">Finally, I am fully committed to adapting to the cultural and professional environment of Ivory Coast Abidjan. I have researched Ivorian customs extensively—such as the significance of *gbono* (community greetings) in healthcare settings—and have prepared myself for a temporary relocation. My family supports this move, recognizing it as an opportunity to deepen my understanding of African psychiatry beyond theoretical frameworks. I am ready to immerse myself fully, whether participating in evening outreach sessions at the Abidjan Youth Center or shadowing specialists at CHU Yopougon.</w:t>
      </w:r>
    </w:p>
    <w:p>
      <w:pPr>
        <w:pStyle w:val="BodyText"/>
      </w:pPr>
      <w:r>
        <w:t xml:space="preserve">In closing, I view this Psychiatrist Internship not as an endpoint but as a vital step toward becoming a culturally attuned psychiatrist who serves with integrity in the Ivory Coast context. CSP-Abidjan’s pioneering work represents exactly the environment where I can grow into that role. Thank you for considering my application. I welcome the opportunity to discuss how my skills, dedication, and vision align with your institution’s mission during an interview at your earliest convenience.</w:t>
      </w:r>
    </w:p>
    <w:p>
      <w:pPr>
        <w:pStyle w:val="BodyText"/>
      </w:pPr>
      <w:r>
        <w:t xml:space="preserve">Sincerely,</w:t>
      </w:r>
      <w:r>
        <w:br/>
      </w:r>
      <w:r>
        <w:t xml:space="preserve">[Your Full Name]</w:t>
      </w:r>
      <w:r>
        <w:br/>
      </w:r>
      <w:r>
        <w:t xml:space="preserve">Medical Doctor Candidate (Final Year)</w:t>
      </w:r>
      <w:r>
        <w:br/>
      </w:r>
      <w:r>
        <w:t xml:space="preserve">University of Health Sciences, Ghana</w:t>
      </w:r>
      <w:r>
        <w:br/>
      </w: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 Ivory Coast Abidjan</dc:title>
  <dc:creator/>
  <dc:language>en</dc:language>
  <cp:keywords/>
  <dcterms:created xsi:type="dcterms:W3CDTF">2026-07-23T10:06:07Z</dcterms:created>
  <dcterms:modified xsi:type="dcterms:W3CDTF">2026-07-23T10:06:07Z</dcterms:modified>
</cp:coreProperties>
</file>

<file path=docProps/custom.xml><?xml version="1.0" encoding="utf-8"?>
<Properties xmlns="http://schemas.openxmlformats.org/officeDocument/2006/custom-properties" xmlns:vt="http://schemas.openxmlformats.org/officeDocument/2006/docPropsVTypes"/>
</file>