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October 26, 2023</w:t>
      </w:r>
    </w:p>
    <w:p>
      <w:pPr>
        <w:pStyle w:val="BodyText"/>
      </w:pPr>
      <w:r>
        <w:t xml:space="preserve">Abuja Mental Health Initiative</w:t>
      </w:r>
    </w:p>
    <w:p>
      <w:pPr>
        <w:pStyle w:val="BodyText"/>
      </w:pPr>
      <w:r>
        <w:t xml:space="preserve">P.O. Box 1500</w:t>
      </w:r>
    </w:p>
    <w:p>
      <w:pPr>
        <w:pStyle w:val="BodyText"/>
      </w:pPr>
      <w:r>
        <w:t xml:space="preserve">Abuja, FCT - Nigeria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to express my profound enthusiasm for the Psychiatrist Internship Position at the Abuja Mental Health Initiative, as advertised on the Nigeria Psychiatric Association portal. As a final-year medical student at the University of Abuja College of Medicine with specialization in Psychiatry, I have meticulously prepared myself to contribute meaningfully to mental healthcare transformation in Nigeria's capital city. This</w:t>
      </w:r>
      <w:r>
        <w:t xml:space="preserve"> </w:t>
      </w:r>
      <w:r>
        <w:rPr>
          <w:bCs/>
          <w:b/>
        </w:rPr>
        <w:t xml:space="preserve">Internship Application Letter</w:t>
      </w:r>
      <w:r>
        <w:t xml:space="preserve"> </w:t>
      </w:r>
      <w:r>
        <w:t xml:space="preserve">represents my formal commitment to advancing psychiatric services within</w:t>
      </w:r>
      <w:r>
        <w:t xml:space="preserve"> </w:t>
      </w:r>
      <w:r>
        <w:rPr>
          <w:bCs/>
          <w:b/>
        </w:rPr>
        <w:t xml:space="preserve">Nigeria Abuja</w:t>
      </w:r>
      <w:r>
        <w:t xml:space="preserve">'s unique sociocultural landscape.</w:t>
      </w:r>
    </w:p>
    <w:p>
      <w:pPr>
        <w:pStyle w:val="BodyText"/>
      </w:pPr>
      <w:r>
        <w:t xml:space="preserve">The critical importance of this internship cannot be overstated in our current healthcare context. Nigeria faces a staggering 30% prevalence of mental disorders according to the WHO, yet Abuja's specialized psychiatric services remain critically understaffed with only one psychiatrist per 200,000 residents – far below the recommended ratio. Having completed my mandatory clinical rotations at Abuja National Teaching Hospital and Garki Hospital Mental Health Unit, I have witnessed firsthand how cultural stigma impedes treatment access in our communities. My academic project on "Traditional Healing Modalities and Modern Psychiatry Integration in Northern Nigeria" directly addresses this gap, earning commendation from the Department of Psychiatry. This research demonstrated how culturally sensitive approaches could increase outpatient retention by 40% – a finding I am eager to implement under your mentorship.</w:t>
      </w:r>
    </w:p>
    <w:p>
      <w:pPr>
        <w:pStyle w:val="BodyText"/>
      </w:pPr>
      <w:r>
        <w:t xml:space="preserve">My training has equipped me with comprehensive clinical competencies essential for practice in Nigeria's diverse setting. I completed advanced training in the WHO Mental Health Gap Action Programme (mhGAP) during my rotation at the Abuja Psychiatric Hospital, gaining proficiency in diagnosing and managing common disorders including depression, anxiety, schizophrenia, and trauma-related conditions across all age groups. During a six-week attachment at the Abuja National Center for Social Development, I co-designed community-based screening initiatives targeting war-affected children from Borno State – an experience that reinforced my understanding of how conflict trauma manifests uniquely in Nigerian contexts. I am certified in Basic Life Support (BLS), Psychological First Aid (PFA), and possess fluency in Hausa, Yoruba, and Igbo – essential for building trust with patients across Abuja's ethnic mosaic.</w:t>
      </w:r>
    </w:p>
    <w:p>
      <w:pPr>
        <w:pStyle w:val="BodyText"/>
      </w:pPr>
      <w:r>
        <w:t xml:space="preserve">What particularly motivates me to pursue this</w:t>
      </w:r>
      <w:r>
        <w:t xml:space="preserve"> </w:t>
      </w:r>
      <w:r>
        <w:rPr>
          <w:bCs/>
          <w:b/>
        </w:rPr>
        <w:t xml:space="preserve">Psychiatrist</w:t>
      </w:r>
      <w:r>
        <w:t xml:space="preserve"> </w:t>
      </w:r>
      <w:r>
        <w:t xml:space="preserve">internship in Abuja is the city's strategic position as Nigeria's healthcare hub. With the Federal Ministry of Health headquartered here, Abuja offers unparalleled exposure to national policy development shaping mental health services. I am deeply impressed by your organization's "Abuja Community Mental Wellness Initiative," which successfully reduced stigma through school-based education programs in 12 public schools across the city. My volunteer work as a peer counselor at the University of Abuja Counseling Center – where I supported 85+ students annually through culturally appropriate interventions – has prepared me to contribute immediately to your community outreach efforts. I am particularly eager to assist in expanding your mobile mental health units, which have proven vital for reaching rural communities like those in Jabi and Wuse District.</w:t>
      </w:r>
    </w:p>
    <w:p>
      <w:pPr>
        <w:pStyle w:val="BodyText"/>
      </w:pPr>
      <w:r>
        <w:t xml:space="preserve">My academic trajectory aligns precisely with the needs of modern psychiatry practice in Nigeria Abuja. I earned a Distinction in my Psychiatry Elective, developing differential diagnosis skills through complex cases including atypical presentation of bipolar disorder in elderly patients and cultural syndromes like "Aku" (Nigerian depression). My research on medication adherence barriers among Nigerian adolescents led to a poster presentation at the 2023 Nigerian Psychiatric Association Annual Conference. Crucially, I have mastered psychiatric assessment tools validated for African populations, including the Hospital Anxiety and Depression Scale (HADS) and the Clinical Assessment of Cultural Relevance (CACR). These competencies position me to immediately support your team in conducting culturally competent assessments across Abuja's diverse demographics.</w:t>
      </w:r>
    </w:p>
    <w:p>
      <w:pPr>
        <w:pStyle w:val="BodyText"/>
      </w:pPr>
      <w:r>
        <w:t xml:space="preserve">Furthermore, I understand that successful psychiatric practice in Nigeria requires navigating complex healthcare ecosystems. My internship at the Federal Medical Center (FMC) Abuja exposed me to collaborative models where psychiatrists partner with primary care physicians, social workers, and traditional healers – a critical skill for effective service delivery in our context. I have documented my work through case studies that demonstrate ethical decision-making when conflicts arise between biomedical approaches and cultural beliefs. For instance, I facilitated a consensus on treatment plans involving herbalists for two patients with chronic anxiety disorders in Kuje Local Government Area, achieving improved adherence without compromising clinical standards.</w:t>
      </w:r>
    </w:p>
    <w:p>
      <w:pPr>
        <w:pStyle w:val="BodyText"/>
      </w:pPr>
      <w:r>
        <w:t xml:space="preserve">As Nigeria's capital city undergoes unprecedented mental health reforms through the National Mental Health Policy (2021-2030), I am eager to contribute to this transformative moment under your guidance. My fluency in Nigerian English and cultural literacy allow me to communicate effectively with patients from all backgrounds – a vital skill when explaining psychiatric concepts that might conflict with local belief systems. I have prepared comprehensive case notes on my previous experiences for review, including a successful intervention for a patient suffering from "spiritual possession" delusions who had been excluded from mainstream care. My approach centers on integrating biomedical knowledge with cultural sensitivity, which aligns perfectly with your organization's mission to provide holistic mental healthcare in Nigeria Abuja.</w:t>
      </w:r>
    </w:p>
    <w:p>
      <w:pPr>
        <w:pStyle w:val="BodyText"/>
      </w:pPr>
      <w:r>
        <w:t xml:space="preserve">I am deeply committed to serving the people of Abuja through evidence-based, culturally responsive psychiatry. The opportunity to learn under your esteemed team would be instrumental in my development as a future leader in Nigerian mental healthcare. I have attached my CV, academic transcripts, and reference letters from Prof. Adebayo Oluwafemi (Head of Psychiatry at University of Abuja) and Dr. Chidi Nwankwo (Consultant Psychiatrist at Abuja National Teaching Hospital). I welcome the opportunity to discuss how my training in psychiatric assessment, community mental health outreach, and cultural competence can support your initiatives during an interview at your earliest convenience.</w:t>
      </w:r>
    </w:p>
    <w:p>
      <w:pPr>
        <w:pStyle w:val="BodyText"/>
      </w:pPr>
      <w:r>
        <w:t xml:space="preserve">Sincerely,</w:t>
      </w:r>
    </w:p>
    <w:p>
      <w:pPr>
        <w:pStyle w:val="BodyText"/>
      </w:pPr>
      <w:r>
        <w:t xml:space="preserve">Chinaza Uche</w:t>
      </w:r>
    </w:p>
    <w:p>
      <w:pPr>
        <w:pStyle w:val="BodyText"/>
      </w:pPr>
      <w:r>
        <w:t xml:space="preserve">Final-Year Medical Student (Psychiatry Track)</w:t>
      </w:r>
    </w:p>
    <w:p>
      <w:pPr>
        <w:pStyle w:val="BodyText"/>
      </w:pPr>
      <w:r>
        <w:t xml:space="preserve">University of Abuja College of Medicine, Abuja, Nigeria</w:t>
      </w:r>
    </w:p>
    <w:p>
      <w:pPr>
        <w:pStyle w:val="BodyText"/>
      </w:pPr>
      <w:r>
        <w:t xml:space="preserve">Email: chinazau@example.com | Phone: +234 803 123 4567</w:t>
      </w:r>
    </w:p>
    <w:p>
      <w:pPr>
        <w:pStyle w:val="BodyText"/>
      </w:pPr>
      <w:r>
        <w:rPr>
          <w:bCs/>
          <w:b/>
        </w:rPr>
        <w:t xml:space="preserve">Attachments:</w:t>
      </w:r>
      <w:r>
        <w:t xml:space="preserve"> </w:t>
      </w:r>
      <w:r>
        <w:t xml:space="preserve">Curriculum Vitae, Academic Transcripts, Reference Letters</w:t>
      </w:r>
    </w:p>
    <w:p>
      <w:pPr>
        <w:pStyle w:val="BodyText"/>
      </w:pPr>
      <w:r>
        <w:rPr>
          <w:bCs/>
          <w:b/>
        </w:rPr>
        <w:t xml:space="preserve">Word Count:</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Nigeria Abuja</dc:title>
  <dc:creator/>
  <dc:language>en</dc:language>
  <cp:keywords/>
  <dcterms:created xsi:type="dcterms:W3CDTF">2026-07-23T10:42:18Z</dcterms:created>
  <dcterms:modified xsi:type="dcterms:W3CDTF">2026-07-23T10:42:18Z</dcterms:modified>
</cp:coreProperties>
</file>

<file path=docProps/custom.xml><?xml version="1.0" encoding="utf-8"?>
<Properties xmlns="http://schemas.openxmlformats.org/officeDocument/2006/custom-properties" xmlns:vt="http://schemas.openxmlformats.org/officeDocument/2006/docPropsVTypes"/>
</file>