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Birmingham</w:t>
      </w:r>
    </w:p>
    <w:bookmarkStart w:id="22" w:name="Xf012bb9f5e6a41c3035f08ca5bd439534c32611"/>
    <w:p>
      <w:pPr>
        <w:pStyle w:val="Heading1"/>
      </w:pPr>
      <w:r>
        <w:t xml:space="preserve">INTERNSHIP APPLICATION LETTER FOR PSYCHIATRIC TRAINING</w:t>
      </w:r>
    </w:p>
    <w:bookmarkStart w:id="21" w:name="X8364dd481742564acccba93f4536605bc4c9f19"/>
    <w:p>
      <w:pPr>
        <w:pStyle w:val="Heading2"/>
      </w:pPr>
      <w:r>
        <w:t xml:space="preserve">Application for Psychiatry Internship at Birmingham and Solihull Mental Health NHS Foundation Trust</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Recruitment Team</w:t>
      </w:r>
      <w:r>
        <w:br/>
      </w:r>
      <w:r>
        <w:t xml:space="preserve">Birmingham and Solihull Mental Health NHS Foundation Trust</w:t>
      </w:r>
      <w:r>
        <w:br/>
      </w:r>
      <w:r>
        <w:t xml:space="preserve">105-107 Selly Park Road</w:t>
      </w:r>
      <w:r>
        <w:br/>
      </w:r>
      <w:r>
        <w:t xml:space="preserve">Birmingham B29 6PQ</w:t>
      </w:r>
      <w:r>
        <w:br/>
      </w:r>
      <w:r>
        <w:t xml:space="preserve">United Kingdom</w:t>
      </w:r>
    </w:p>
    <w:bookmarkStart w:id="20" w:name="dear-recruitment-team"/>
    <w:p>
      <w:pPr>
        <w:pStyle w:val="Heading3"/>
      </w:pPr>
      <w:r>
        <w:t xml:space="preserve">Dear Recruitment Team,</w:t>
      </w:r>
    </w:p>
    <w:p>
      <w:pPr>
        <w:pStyle w:val="FirstParagraph"/>
      </w:pPr>
      <w:r>
        <w:t xml:space="preserve">I am writing with profound enthusiasm to express my application for the Psychiatric Internship position within your esteemed Trust, specifically within the vibrant and culturally diverse healthcare landscape of Birmingham, United Kingdom. As a final-year medical student at the University of Birmingham Medical School with a dedicated focus on mental health care, I have meticulously aligned my academic journey and clinical experiences with the specific needs of patients in this dynamic region. This</w:t>
      </w:r>
      <w:r>
        <w:t xml:space="preserve"> </w:t>
      </w:r>
      <w:r>
        <w:rPr>
          <w:bCs/>
          <w:b/>
        </w:rPr>
        <w:t xml:space="preserve">Internship Application Letter</w:t>
      </w:r>
      <w:r>
        <w:t xml:space="preserve"> </w:t>
      </w:r>
      <w:r>
        <w:t xml:space="preserve">serves as my formal expression of commitment to contributing meaningfully to psychiatric services across</w:t>
      </w:r>
      <w:r>
        <w:t xml:space="preserve"> </w:t>
      </w:r>
      <w:r>
        <w:rPr>
          <w:bCs/>
          <w:b/>
        </w:rPr>
        <w:t xml:space="preserve">United Kingdom Birmingham</w:t>
      </w:r>
      <w:r>
        <w:t xml:space="preserve">, where innovative approaches to community mental health are urgently needed.</w:t>
      </w:r>
    </w:p>
    <w:p>
      <w:pPr>
        <w:pStyle w:val="BodyText"/>
      </w:pPr>
      <w:r>
        <w:t xml:space="preserve">The decision to pursue psychiatry was not merely academic but deeply personal. During my undergraduate studies at the University of Birmingham, I volunteered with the "Birmingham Mind" outreach programme, providing support to individuals experiencing early psychosis in deprived areas of the city. Witnessing firsthand how systemic barriers – including cultural misunderstandings and fragmented care pathways – exacerbate mental health crises among Birmingham’s ethnically diverse population (where over 40% identify as BAME) solidified my resolve. I observed that effective psychiatric care in</w:t>
      </w:r>
      <w:r>
        <w:t xml:space="preserve"> </w:t>
      </w:r>
      <w:r>
        <w:rPr>
          <w:bCs/>
          <w:b/>
        </w:rPr>
        <w:t xml:space="preserve">United Kingdom Birmingham</w:t>
      </w:r>
      <w:r>
        <w:t xml:space="preserve"> </w:t>
      </w:r>
      <w:r>
        <w:t xml:space="preserve">demands not only clinical excellence but also cultural humility, community engagement, and a deep understanding of local socioeconomic factors. My academic curriculum reflected this focus: I completed an independent research project on "Cultural Competence in Early Intervention Services for South Asian Youth in Birmingham," which was published in the University of Birmingham Medical Journal. This work underscored how tailored psychiatric interventions can reduce hospital admissions by up to 35% – a statistic directly relevant to the</w:t>
      </w:r>
      <w:r>
        <w:t xml:space="preserve"> </w:t>
      </w:r>
      <w:r>
        <w:rPr>
          <w:bCs/>
          <w:b/>
        </w:rPr>
        <w:t xml:space="preserve">United Kingdom</w:t>
      </w:r>
      <w:r>
        <w:t xml:space="preserve">'s National Health Service (NHS) mental health strategy.</w:t>
      </w:r>
    </w:p>
    <w:p>
      <w:pPr>
        <w:pStyle w:val="BodyText"/>
      </w:pPr>
      <w:r>
        <w:t xml:space="preserve">My clinical rotations at Sandwell and West Birmingham Hospitals NHS Trust provided rigorous preparation for this</w:t>
      </w:r>
      <w:r>
        <w:t xml:space="preserve"> </w:t>
      </w:r>
      <w:r>
        <w:rPr>
          <w:bCs/>
          <w:b/>
        </w:rPr>
        <w:t xml:space="preserve">Internship Application Letter</w:t>
      </w:r>
      <w:r>
        <w:t xml:space="preserve">'s core purpose: to train as a compassionate, evidence-based psychiatrist. In the acute psychiatric ward, I worked under consultant supervision to conduct comprehensive assessments of patients with complex comorbidities – including severe depression complicated by diabetes and substance use disorders – common challenges in Birmingham’s urban population. I collaborated with community mental health teams (CMHTs) to develop care plans addressing housing instability, a critical social determinant of mental health identified by the Birmingham Mental Health Strategy 2021-2026. Notably, I facilitated a peer-led support group for service users with psychosis from refugee backgrounds, co-designed with the Trust’s cultural liaison officer. This initiative reduced repeat admissions by 18% within three months – a testament to how locally adapted psychiatric care in Birmingham creates tangible impact.</w:t>
      </w:r>
    </w:p>
    <w:p>
      <w:pPr>
        <w:pStyle w:val="BodyText"/>
      </w:pPr>
      <w:r>
        <w:t xml:space="preserve">What excites me most about this internship opportunity is its alignment with my professional vision for modern psychiatry in</w:t>
      </w:r>
      <w:r>
        <w:t xml:space="preserve"> </w:t>
      </w:r>
      <w:r>
        <w:rPr>
          <w:bCs/>
          <w:b/>
        </w:rPr>
        <w:t xml:space="preserve">United Kingdom Birmingham</w:t>
      </w:r>
      <w:r>
        <w:t xml:space="preserve">. I am deeply impressed by the Trust’s pioneering "Birmingham Early Intervention Service" (EIS) model, which integrates physical health monitoring and vocational support into psychiatric care – a holistic approach I aim to champion. I also closely follow the Trust’s partnership with Birmingham City University on digital mental health tools for young adults, recognizing technology as a vital bridge to underserved communities in our city. My proficiency with electronic patient records (SystmOne) and eagerness to learn your Trust’s specific protocols, such as the "Birmingham Safeguarding Adults Board" framework for vulnerable patients, ensures immediate contribution. Furthermore, I am committed to advancing my skills through the Royal College of Psychiatrists’ curriculum – specifically modules on Neurodevelopmental Disorders and Trauma-Informed Care, which are prioritised in your Trust’s training needs assessment.</w:t>
      </w:r>
    </w:p>
    <w:p>
      <w:pPr>
        <w:pStyle w:val="BodyText"/>
      </w:pPr>
      <w:r>
        <w:t xml:space="preserve">My academic record reflects consistent dedication: a First-Class Honours degree with Distinction in Psychiatry (2023) and completion of the NHS England Mental Health Leadership Programme. I am particularly proud of co-facilitating a community workshop on "Mental Health First Aid for Black African Communities" in Small Heath, which drew 120 attendees and was endorsed by the Birmingham City Council’s Public Health Team. This experience taught me that psychiatric training in</w:t>
      </w:r>
      <w:r>
        <w:t xml:space="preserve"> </w:t>
      </w:r>
      <w:r>
        <w:rPr>
          <w:bCs/>
          <w:b/>
        </w:rPr>
        <w:t xml:space="preserve">United Kingdom Birmingham</w:t>
      </w:r>
      <w:r>
        <w:t xml:space="preserve"> </w:t>
      </w:r>
      <w:r>
        <w:t xml:space="preserve">must be rooted in community trust-building – not just clinical skill. I also hold a Level 3 First Aid Certificate (NHS Standard) and volunteer monthly at "Birmingham Refugees' Support Network," providing psychological first aid during crisis situations.</w:t>
      </w:r>
    </w:p>
    <w:p>
      <w:pPr>
        <w:pStyle w:val="BodyText"/>
      </w:pPr>
      <w:r>
        <w:t xml:space="preserve">I understand that psychiatric internships in the United Kingdom demand resilience, ethical clarity, and collaborative spirit – all qualities I have cultivated through my work with high-risk patients. In a recent incident involving a suicidal adolescent from a non-English speaking family, I coordinated with interpreters and social services to stabilise the case within 72 hours; this mirrors the Trust’s ethos of "no one left behind." My application is driven by the conviction that</w:t>
      </w:r>
      <w:r>
        <w:t xml:space="preserve"> </w:t>
      </w:r>
      <w:r>
        <w:rPr>
          <w:bCs/>
          <w:b/>
        </w:rPr>
        <w:t xml:space="preserve">Psychiatrist</w:t>
      </w:r>
      <w:r>
        <w:t xml:space="preserve"> </w:t>
      </w:r>
      <w:r>
        <w:t xml:space="preserve">training in Birmingham offers unparalleled opportunity: to serve a city where mental health disparities are stark (Birmingham has 30% higher depression rates than national averages among young Black men), yet where innovation thrives. I am eager to learn from your multidisciplinary teams – including occupational therapists, social workers, and peer support specialists – who embody the integrated care model essential for Birmingham’s future.</w:t>
      </w:r>
    </w:p>
    <w:p>
      <w:pPr>
        <w:pStyle w:val="BodyText"/>
      </w:pPr>
      <w:r>
        <w:t xml:space="preserve">As a UK resident with an unrestricted right to work in the</w:t>
      </w:r>
      <w:r>
        <w:t xml:space="preserve"> </w:t>
      </w:r>
      <w:r>
        <w:rPr>
          <w:bCs/>
          <w:b/>
        </w:rPr>
        <w:t xml:space="preserve">United Kingdom</w:t>
      </w:r>
      <w:r>
        <w:t xml:space="preserve">, I am fully available for all training requirements. I have attached my CV, academic transcripts, and references from two consultants (including Dr. Aisha Khan, Consultant Psychiatrist at Sandwell Hospital) who can attest to my clinical aptitude and dedication to mental health equity in Birmingham.</w:t>
      </w:r>
    </w:p>
    <w:p>
      <w:pPr>
        <w:pStyle w:val="BodyText"/>
      </w:pPr>
      <w:r>
        <w:t xml:space="preserve">Thank you for considering my application. I am eager to discuss how my proactive approach to community-engaged psychiatry aligns with your Trust’s vision for transforming mental health care in</w:t>
      </w:r>
      <w:r>
        <w:t xml:space="preserve"> </w:t>
      </w:r>
      <w:r>
        <w:rPr>
          <w:bCs/>
          <w:b/>
        </w:rPr>
        <w:t xml:space="preserve">United Kingdom Birmingham</w:t>
      </w:r>
      <w:r>
        <w:t xml:space="preserve">. I welcome the opportunity to interview at your convenience and am available immediately. Please find my contact details above.</w:t>
      </w:r>
    </w:p>
    <w:p>
      <w:pPr>
        <w:pStyle w:val="BodyText"/>
      </w:pPr>
      <w:r>
        <w:t xml:space="preserve">Yours sincerely,</w:t>
      </w:r>
    </w:p>
    <w:p>
      <w:pPr>
        <w:pStyle w:val="BodyText"/>
      </w:pPr>
      <w:r>
        <w:rPr>
          <w:bCs/>
          <w:b/>
        </w:rPr>
        <w:t xml:space="preserve">[Your Full Name]</w:t>
      </w:r>
      <w:r>
        <w:br/>
      </w:r>
      <w:r>
        <w:t xml:space="preserve">Final-Year Medical Student, University of Birmingham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Birmingham</dc:title>
  <dc:creator/>
  <dc:language>en</dc:language>
  <cp:keywords/>
  <dcterms:created xsi:type="dcterms:W3CDTF">2025-12-10T11:21:14Z</dcterms:created>
  <dcterms:modified xsi:type="dcterms:W3CDTF">2025-12-10T11:21:14Z</dcterms:modified>
</cp:coreProperties>
</file>

<file path=docProps/custom.xml><?xml version="1.0" encoding="utf-8"?>
<Properties xmlns="http://schemas.openxmlformats.org/officeDocument/2006/custom-properties" xmlns:vt="http://schemas.openxmlformats.org/officeDocument/2006/docPropsVTypes"/>
</file>