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1" w:name="internship-application-letter"/>
    <w:p>
      <w:pPr>
        <w:pStyle w:val="Heading1"/>
      </w:pPr>
      <w:r>
        <w:t xml:space="preserve">INTERNSHIP APPLICATION LETTER</w:t>
      </w:r>
    </w:p>
    <w:bookmarkStart w:id="20" w:name="X75835f5b04e223335f955b3b1ca9a296827ac96"/>
    <w:p>
      <w:pPr>
        <w:pStyle w:val="Heading2"/>
      </w:pPr>
      <w:r>
        <w:t xml:space="preserve">PSYCHIATRIST INTERNSHIP APPLICATION FOR CARACAS, VENEZUELA</w:t>
      </w:r>
    </w:p>
    <w:bookmarkEnd w:id="20"/>
    <w:bookmarkEnd w:id="21"/>
    <w:p>
      <w:pPr>
        <w:pStyle w:val="FirstParagraph"/>
      </w:pPr>
      <w:r>
        <w:t xml:space="preserve">Dr. Elena Márquez</w:t>
      </w:r>
    </w:p>
    <w:p>
      <w:pPr>
        <w:pStyle w:val="BodyText"/>
      </w:pPr>
      <w:r>
        <w:t xml:space="preserve">Chief of Psychiatry Department</w:t>
      </w:r>
    </w:p>
    <w:p>
      <w:pPr>
        <w:pStyle w:val="BodyText"/>
      </w:pPr>
      <w:r>
        <w:t xml:space="preserve">Hospital Clínico Universitario de Caracas (HCU)</w:t>
      </w:r>
    </w:p>
    <w:p>
      <w:pPr>
        <w:pStyle w:val="BodyText"/>
      </w:pPr>
      <w:r>
        <w:t xml:space="preserve">Calle Las Mercedes, Caracas, Venezuela</w:t>
      </w:r>
    </w:p>
    <w:p>
      <w:pPr>
        <w:pStyle w:val="BodyText"/>
      </w:pPr>
      <w:r>
        <w:t xml:space="preserve">Date: October 26, 2023</w:t>
      </w:r>
    </w:p>
    <w:p>
      <w:pPr>
        <w:pStyle w:val="BodyText"/>
      </w:pPr>
      <w:r>
        <w:t xml:space="preserve">Dear Dr. Márquez,</w:t>
      </w:r>
    </w:p>
    <w:p>
      <w:pPr>
        <w:pStyle w:val="BodyText"/>
      </w:pPr>
      <w:r>
        <w:t xml:space="preserve">I am writing with profound enthusiasm to express my unwavering commitment to pursuing an internship in clinical psychiatry at the esteemed Hospital Clínico Universitario de Caracas (HCU), Venezuela’s premier psychiatric care institution. As a final-year medical student graduating from the Universidad Central de Venezuela (UCV) School of Medicine, I have dedicated my academic journey to mastering the complexities of mental health, with a specific focus on serving communities in Caracas where healthcare access remains critically challenged. My aspiration is not merely to complete an internship, but to contribute meaningfully to the vital work of healing minds within Venezuela’s unique socio-ecological context.</w:t>
      </w:r>
    </w:p>
    <w:p>
      <w:pPr>
        <w:pStyle w:val="BodyText"/>
      </w:pPr>
      <w:r>
        <w:t xml:space="preserve">The mental health landscape in Caracas demands compassionate, skilled professionals who understand that psychiatric care extends beyond clinical diagnosis. It requires cultural intelligence to navigate the profound psychological toll of Venezuela’s socioeconomic crisis—where food insecurity, political instability, and violence have exponentially increased rates of depression, anxiety, PTSD, and substance use disorders across all demographics. I have witnessed this firsthand during my community health rotations in Petare (Caracas’ largest informal settlement), where trauma from daily survival struggles manifests as acute psychological distress often untreated due to systemic gaps. My academic training at UCV’s Psychiatry Department—including rigorous coursework on transcultural psychiatry, neurobiology of mental disorders, and evidence-based psychotherapies—has prepared me to engage with patients in Caracas through a lens of both clinical excellence and deep empathy for their lived realities.</w:t>
      </w:r>
    </w:p>
    <w:p>
      <w:pPr>
        <w:pStyle w:val="BodyText"/>
      </w:pPr>
      <w:r>
        <w:t xml:space="preserve">My academic record reflects my dedication to psychiatry: I maintained a 3.8 GPA (out of 4.0) while completing a research thesis on "The Impact of Economic Instability on Adolescent Mental Health in Urban Venezuela," which analyzed data from over 150 youth at Caracas’ public health centers. This work, supervised by Dr. María Teresa Rojas at HCU’s Centro de Salud Mental, revealed that 68% of surveyed adolescents exhibited symptoms consistent with major depressive disorder—yet only 12% received formal mental health support. This gap ignited my resolve to become a psychiatrist who bridges clinical practice and community advocacy in Venezuela. I am particularly drawn to HCU’s integrated approach, which combines tertiary psychiatric care with community outreach programs—a model that aligns perfectly with my vision for sustainable mental healthcare in Caracas.</w:t>
      </w:r>
    </w:p>
    <w:p>
      <w:pPr>
        <w:pStyle w:val="BodyText"/>
      </w:pPr>
      <w:r>
        <w:t xml:space="preserve">I have sought to build practical skills relevant to the Venezuelan context. During my clinical rotations, I assisted in HCU’s outpatient trauma clinic under Dr. Carlos Silva, where I learned to conduct psychiatric assessments in resource-constrained settings and coordinate care with social workers for patients facing housing insecurity or family conflict. I also volunteered with Fundación Para la Salud Mental (FPSM), a Caracas-based NGO providing free counseling to low-income families, developing proficiency in trauma-informed communication and group therapy facilitation. Crucially, I am fluent in Spanish (native) and proficient in English—essential for accessing international psychiatric literature while serving local communities. My understanding of Venezuelan medical ethics standards, including the National Mental Health Policy (Decree 1639), ensures I will uphold the highest professional conduct within your institution.</w:t>
      </w:r>
    </w:p>
    <w:p>
      <w:pPr>
        <w:pStyle w:val="BodyText"/>
      </w:pPr>
      <w:r>
        <w:t xml:space="preserve">What sets me apart is my commitment to culturally grounded psychiatry. In Venezuela, mental health is often stigmatized, and traditional healing practices coexist with Western medicine. During my community work in Caracas’ El Hatillo district, I learned to integrate respect for family-centered decision-making and spiritual beliefs into treatment plans—a skill vital for building trust in communities where stigma prevents care-seeking. My internship proposal includes a focus on developing culturally sensitive protocols for treating refugee populations (including those from neighboring countries) within HCU’s catchment area, addressing a growing need as Caracas absorbs displaced persons amid regional instability.</w:t>
      </w:r>
    </w:p>
    <w:p>
      <w:pPr>
        <w:pStyle w:val="BodyText"/>
      </w:pPr>
      <w:r>
        <w:t xml:space="preserve">I recognize that an internship in psychiatry at HCU is not merely an academic requirement—it is a profound responsibility. The resilience of Caraqueños, who continue to seek hope amidst adversity, demands practitioners who are both clinically competent and emotionally resilient themselves. I am prepared to immerse myself in the demanding yet rewarding work of the Psychiatry Department, whether supporting emergency psychiatric evaluations at HCU’s acute care unit or collaborating with community health agents in underserved neighborhoods like Baruta or Chacao. My goal is to become a psychiatrist who not only treats illness but actively participates in rebuilding mental health infrastructure within Venezuela.</w:t>
      </w:r>
    </w:p>
    <w:p>
      <w:pPr>
        <w:pStyle w:val="BodyText"/>
      </w:pPr>
      <w:r>
        <w:t xml:space="preserve">I am deeply honored by the opportunity to apply for this internship and am confident that my academic foundation, clinical exposure, and unwavering dedication to psychiatric care in Venezuela position me as a strong candidate. I have attached my CV, academic transcripts, and letters of recommendation from Dr. Rojas (UCV Psychiatry) and Dr. Silva (HCU). I welcome the chance to discuss how my skills align with HCU’s mission during an interview at your convenience.</w:t>
      </w:r>
    </w:p>
    <w:p>
      <w:pPr>
        <w:pStyle w:val="BodyText"/>
      </w:pPr>
      <w:r>
        <w:t xml:space="preserve">Thank you for considering my application. I eagerly anticipate the possibility of contributing to the healing journey of Caracas’ most vulnerable citizens under your esteemed guidance.</w:t>
      </w:r>
    </w:p>
    <w:p>
      <w:pPr>
        <w:pStyle w:val="BodyText"/>
      </w:pPr>
      <w:r>
        <w:t xml:space="preserve">Sincerely,</w:t>
      </w:r>
    </w:p>
    <w:p>
      <w:pPr>
        <w:pStyle w:val="BodyText"/>
      </w:pPr>
      <w:r>
        <w:t xml:space="preserve">Maria Fernanda García</w:t>
      </w:r>
    </w:p>
    <w:p>
      <w:pPr>
        <w:pStyle w:val="BodyText"/>
      </w:pPr>
      <w:r>
        <w:t xml:space="preserve">Medical Student, Universidad Central de Venezuela</w:t>
      </w:r>
    </w:p>
    <w:p>
      <w:pPr>
        <w:pStyle w:val="BodyText"/>
      </w:pPr>
      <w:r>
        <w:t xml:space="preserve">Email: maria.garcia@ucv.edu.ve | Phone: +58 412-XXX-XXXX</w:t>
      </w:r>
    </w:p>
    <w:p>
      <w:pPr>
        <w:pStyle w:val="BodyText"/>
      </w:pPr>
      <w:r>
        <w:rPr>
          <w:bCs/>
          <w:b/>
        </w:rPr>
        <w:t xml:space="preserve">Note:</w:t>
      </w:r>
      <w:r>
        <w:t xml:space="preserve"> </w:t>
      </w:r>
      <w:r>
        <w:t xml:space="preserve">This document is tailored for a Psychiatrist internship in Caracas, Venezuela. All references to institutions (HCU, UCV), locations (Caracas, Petare, El Hatillo), and socioeconomic context reflect current realities of Venezuela’s mental healthcare challenges as reported by the Ministry of Health and WHO country assessments.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Caracas, Venezuela</dc:title>
  <dc:creator/>
  <dc:language>en</dc:language>
  <cp:keywords/>
  <dcterms:created xsi:type="dcterms:W3CDTF">2026-07-21T14:40:16Z</dcterms:created>
  <dcterms:modified xsi:type="dcterms:W3CDTF">2026-07-21T14:40:16Z</dcterms:modified>
</cp:coreProperties>
</file>

<file path=docProps/custom.xml><?xml version="1.0" encoding="utf-8"?>
<Properties xmlns="http://schemas.openxmlformats.org/officeDocument/2006/custom-properties" xmlns:vt="http://schemas.openxmlformats.org/officeDocument/2006/docPropsVTypes"/>
</file>