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2e4a4dac36c49a541627dc8454e8317880e9ab8"/>
    <w:p>
      <w:pPr>
        <w:pStyle w:val="Heading1"/>
      </w:pPr>
      <w:r>
        <w:t xml:space="preserve">Internship Application Letter for Psychologist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Psychology</w:t>
      </w:r>
      <w:r>
        <w:br/>
      </w:r>
      <w:r>
        <w:t xml:space="preserve">Bangladesh University of Health Sciences (BUHS)</w:t>
      </w:r>
      <w:r>
        <w:br/>
      </w:r>
      <w:r>
        <w:t xml:space="preserve">Dhaka, Bangladesh</w:t>
      </w:r>
    </w:p>
    <w:bookmarkStart w:id="20" w:name="X2d91e0216ef5cc235489172443644a6044f5405"/>
    <w:p>
      <w:pPr>
        <w:pStyle w:val="Heading2"/>
      </w:pPr>
      <w:r>
        <w:t xml:space="preserve">Subject: Internship Application Letter for Aspiring Psychologist Position</w:t>
      </w:r>
    </w:p>
    <w:p>
      <w:pPr>
        <w:pStyle w:val="FirstParagraph"/>
      </w:pPr>
      <w:r>
        <w:t xml:space="preserve">Dear Hiring Committee,</w:t>
      </w:r>
    </w:p>
    <w:p>
      <w:pPr>
        <w:pStyle w:val="BodyText"/>
      </w:pPr>
      <w:r>
        <w:t xml:space="preserve">I am writing to express my profound enthusiasm for the Internship position within the Department of Psychology at Bangladesh University of Health Sciences (BUHS) in Dhaka, Bangladesh. As a dedicated final-year Bachelor of Social Science (Psychology) student at Dhaka University with a GPA of 3.7/4.0, I have meticulously prepared myself to contribute meaningfully to mental health services across</w:t>
      </w:r>
      <w:r>
        <w:t xml:space="preserve"> </w:t>
      </w:r>
      <w:r>
        <w:rPr>
          <w:bCs/>
          <w:b/>
        </w:rPr>
        <w:t xml:space="preserve">Bangladesh Dhaka</w:t>
      </w:r>
      <w:r>
        <w:t xml:space="preserve">. This</w:t>
      </w:r>
      <w:r>
        <w:t xml:space="preserve"> </w:t>
      </w:r>
      <w:r>
        <w:rPr>
          <w:bCs/>
          <w:b/>
        </w:rPr>
        <w:t xml:space="preserve">Internship Application Letter</w:t>
      </w:r>
      <w:r>
        <w:t xml:space="preserve"> </w:t>
      </w:r>
      <w:r>
        <w:t xml:space="preserve">serves not only as my formal submission but as a testament to my commitment toward addressing the critical mental health landscape of our nation’s capital.</w:t>
      </w:r>
    </w:p>
    <w:p>
      <w:pPr>
        <w:pStyle w:val="BodyText"/>
      </w:pPr>
      <w:r>
        <w:t xml:space="preserve">The urban environment of Dhaka presents unique psychological challenges that demand culturally sensitive, locally attuned interventions. Having grown up in Mirpur, one of Dhaka’s most densely populated districts, I have witnessed firsthand how socioeconomic pressures, rapid urbanization, and cultural stigma surrounding mental health disproportionately affect our communities. In my academic coursework at Dhaka University’s Psychology Department—including courses on Cross-Cultural Psychology (2023), Community Mental Health in South Asia (2024), and Behavioral Neuroscience—I have consistently explored these dynamics. My research project on "Mental Health Stigma Among Urban Youth in Dhaka: A Qualitative Analysis" directly aligns with BUHS’s mission to bridge gaps between clinical practice and community needs in</w:t>
      </w:r>
      <w:r>
        <w:t xml:space="preserve"> </w:t>
      </w:r>
      <w:r>
        <w:rPr>
          <w:bCs/>
          <w:b/>
        </w:rPr>
        <w:t xml:space="preserve">Bangladesh Dhaka</w:t>
      </w:r>
      <w:r>
        <w:t xml:space="preserve">. I analyzed data from 47 adolescents across 8 schools in Old Dhaka, identifying how family expectations and academic stressors create barriers to care—a challenge my proposed internship would help address.</w:t>
      </w:r>
    </w:p>
    <w:p>
      <w:pPr>
        <w:pStyle w:val="BodyText"/>
      </w:pPr>
      <w:r>
        <w:t xml:space="preserve">My practical experience further demonstrates my readiness to serve as an</w:t>
      </w:r>
      <w:r>
        <w:t xml:space="preserve"> </w:t>
      </w:r>
      <w:r>
        <w:rPr>
          <w:bCs/>
          <w:b/>
        </w:rPr>
        <w:t xml:space="preserve">Internship Application Letter</w:t>
      </w:r>
      <w:r>
        <w:t xml:space="preserve">-qualified candidate. As a volunteer with the NGO "Amar Shonghati" for 18 months, I supported mental health awareness campaigns in Dhaka’s slums, organizing workshops on stress management for mothers in Korail and adolescent peer counseling sessions at the Dhaka Community Health Center. I facilitated group discussions on topics like "Navigating Academic Pressure Without Sacrificing Well-being," which resonated deeply with students facing the intense competition of Bangladesh's education system. I also shadowed clinical psychologists at Dhaka Medical College Hospital’s outpatient department, observing real-time therapeutic interventions for patients dealing with anxiety disorders and depression—conditions increasingly prevalent in Dhaka due to traffic congestion, pollution-related health stressors, and economic volatility.</w:t>
      </w:r>
    </w:p>
    <w:p>
      <w:pPr>
        <w:pStyle w:val="BodyText"/>
      </w:pPr>
      <w:r>
        <w:t xml:space="preserve">What particularly draws me to BUHS is its pioneering work on the "Urban Mental Health Integration Project" (UMHIP), which embeds psychology interns within primary healthcare facilities across Dhaka. This initiative directly addresses the critical shortage of mental health professionals in Bangladesh—where only 0.2 psychiatrists exist per 100,000 people (WHO, 2023). I am eager to contribute to UMHIP’s goals of early intervention and community-based care by assisting in screening programs for Dhaka’s marginalized populations. For instance, I would be honored to help develop culturally appropriate assessment tools for Bengali-speaking adolescents experiencing trauma from Dhaka’s frequent flooding events—a pressing concern my thesis examined.</w:t>
      </w:r>
    </w:p>
    <w:p>
      <w:pPr>
        <w:pStyle w:val="BodyText"/>
      </w:pPr>
      <w:r>
        <w:t xml:space="preserve">My cultural fluency is integral to effective psychological practice in Bangladesh. I am fluent in Bengali (native) and English, and I’ve participated in traditional community ceremonies like "Bakshish" during Eid to build rapport with clients from diverse backgrounds. I understand that trust must be earned through respect for local values—such as prioritizing family involvement in therapy, a practice common across Dhaka’s households. My internship at BRAC’s Mental Health Unit taught me to integrate spiritual support (e.g., connecting clients with local imams for holistic care) while maintaining clinical rigor—a balance I believe is essential for ethical</w:t>
      </w:r>
      <w:r>
        <w:t xml:space="preserve"> </w:t>
      </w:r>
      <w:r>
        <w:rPr>
          <w:bCs/>
          <w:b/>
        </w:rPr>
        <w:t xml:space="preserve">Psychologist</w:t>
      </w:r>
      <w:r>
        <w:t xml:space="preserve"> </w:t>
      </w:r>
      <w:r>
        <w:t xml:space="preserve">work in</w:t>
      </w:r>
      <w:r>
        <w:t xml:space="preserve"> </w:t>
      </w:r>
      <w:r>
        <w:rPr>
          <w:bCs/>
          <w:b/>
        </w:rPr>
        <w:t xml:space="preserve">Bangladesh Dhaka</w:t>
      </w:r>
      <w:r>
        <w:t xml:space="preserve">.</w:t>
      </w:r>
    </w:p>
    <w:p>
      <w:pPr>
        <w:pStyle w:val="BodyText"/>
      </w:pPr>
      <w:r>
        <w:t xml:space="preserve">I am particularly drawn to BUHS because of your collaboration with the National Mental Health Program (NMHP), which seeks to train 500 community health workers in basic psychological first aid across Bangladesh. As an intern, I would actively support NMHP’s Dhaka district rollout by conducting needs assessments in areas like Mohammadpur and Tejgaon. My fieldwork experience includes using WHO’s Mental Health Gap Action Programme (mhGAP) guidelines to train 35 community volunteers—skills I will apply to enhance BUHS’s outreach. Furthermore, I have begun developing a low-cost mobile app prototype for anonymous mental health consultations in Bengali, which aligns with BUHS’s digital health innovation goals.</w:t>
      </w:r>
    </w:p>
    <w:p>
      <w:pPr>
        <w:pStyle w:val="BodyText"/>
      </w:pPr>
      <w:r>
        <w:t xml:space="preserve">As an aspiring</w:t>
      </w:r>
      <w:r>
        <w:t xml:space="preserve"> </w:t>
      </w:r>
      <w:r>
        <w:rPr>
          <w:bCs/>
          <w:b/>
        </w:rPr>
        <w:t xml:space="preserve">Psychologist</w:t>
      </w:r>
      <w:r>
        <w:t xml:space="preserve">, I recognize that my growth depends on rigorous mentorship within Bangladesh’s most reputable institution. The BUHS internship offers precisely this: supervised clinical exposure, access to cutting-edge research on South Asian mental health, and the opportunity to serve Dhaka’s most vulnerable residents. My resume details additional competencies—including crisis intervention certification from the Bangladesh Psychological Association (BPA) and proficiency in SPSS for data analysis—but I am eager to discuss how my background can support BUHS’s strategic objectives during an interview.</w:t>
      </w:r>
    </w:p>
    <w:p>
      <w:pPr>
        <w:pStyle w:val="BodyText"/>
      </w:pPr>
      <w:r>
        <w:t xml:space="preserve">Thank you for considering my application for this pivotal role. I am deeply committed to advancing mental healthcare equity in Dhaka, where 1 in 3 residents experiences significant psychological distress (National Institute of Mental Health, 2023). I am confident that my academic foundation, on-ground experience in</w:t>
      </w:r>
      <w:r>
        <w:t xml:space="preserve"> </w:t>
      </w:r>
      <w:r>
        <w:rPr>
          <w:bCs/>
          <w:b/>
        </w:rPr>
        <w:t xml:space="preserve">Bangladesh Dhaka</w:t>
      </w:r>
      <w:r>
        <w:t xml:space="preserve">, and passion for culturally rooted psychology make me an ideal candidate for your internship program. I welcome the opportunity to discuss how my skills can contribute to BUHS’s mission during a convenient time.</w:t>
      </w:r>
    </w:p>
    <w:p>
      <w:pPr>
        <w:pStyle w:val="BodyText"/>
      </w:pPr>
      <w:r>
        <w:t xml:space="preserve">Respectfully,</w:t>
      </w:r>
    </w:p>
    <w:p>
      <w:pPr>
        <w:pStyle w:val="BodyText"/>
      </w:pPr>
      <w:r>
        <w:rPr>
          <w:bCs/>
          <w:b/>
        </w:rPr>
        <w:t xml:space="preserve">[Your Full Name]</w:t>
      </w:r>
      <w:r>
        <w:br/>
      </w:r>
      <w:r>
        <w:t xml:space="preserve">Final-Year BSS (Psychology) Student</w:t>
      </w:r>
      <w:r>
        <w:br/>
      </w:r>
      <w:r>
        <w:t xml:space="preserve">Department of Psychology, Dhaka University</w:t>
      </w:r>
      <w:r>
        <w:br/>
      </w:r>
      <w:r>
        <w:t xml:space="preserve">Bangladesh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Bangladesh Dhaka</dc:title>
  <dc:creator/>
  <cp:keywords/>
  <dcterms:created xsi:type="dcterms:W3CDTF">2026-07-23T15:14:19Z</dcterms:created>
  <dcterms:modified xsi:type="dcterms:W3CDTF">2026-07-23T15:14:19Z</dcterms:modified>
</cp:coreProperties>
</file>

<file path=docProps/custom.xml><?xml version="1.0" encoding="utf-8"?>
<Properties xmlns="http://schemas.openxmlformats.org/officeDocument/2006/custom-properties" xmlns:vt="http://schemas.openxmlformats.org/officeDocument/2006/docPropsVTypes"/>
</file>