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2"/>
      </w:pPr>
      <w:r>
        <w:t xml:space="preserve">INTERNSHIP APPLICATION LETTER</w:t>
      </w:r>
    </w:p>
    <w:p>
      <w:pPr>
        <w:pStyle w:val="FirstParagraph"/>
      </w:pPr>
      <w:r>
        <w:t xml:space="preserve">For the Position of Psychology Internship</w:t>
      </w:r>
    </w:p>
    <w:p>
      <w:pPr>
        <w:pStyle w:val="BodyText"/>
      </w:pPr>
      <w:r>
        <w:t xml:space="preserve">Malaysia Kuala Lumpur Healthcare &amp; Research Institution</w:t>
      </w:r>
    </w:p>
    <w:bookmarkEnd w:id="20"/>
    <w:p>
      <w:pPr>
        <w:pStyle w:val="BodyText"/>
      </w:pPr>
      <w:r>
        <w:t xml:space="preserve">Hiring Manager</w:t>
      </w:r>
      <w:r>
        <w:br/>
      </w:r>
      <w:r>
        <w:t xml:space="preserve">Malaysia Kuala Lumpur Mental Health Foundation</w:t>
      </w:r>
      <w:r>
        <w:br/>
      </w:r>
      <w:r>
        <w:t xml:space="preserve">150 Jalan Bukit Bintang,</w:t>
      </w:r>
      <w:r>
        <w:br/>
      </w:r>
      <w:r>
        <w:t xml:space="preserve">55100 Kuala Lumpur, Malaysia</w:t>
      </w:r>
    </w:p>
    <w:p>
      <w:pPr>
        <w:pStyle w:val="BodyText"/>
      </w:pPr>
      <w:r>
        <w:t xml:space="preserve">October 26, 2023</w:t>
      </w:r>
    </w:p>
    <w:p>
      <w:pPr>
        <w:pStyle w:val="BodyText"/>
      </w:pPr>
      <w:r>
        <w:t xml:space="preserve">Dear Hiring Manager,</w:t>
      </w:r>
    </w:p>
    <w:p>
      <w:pPr>
        <w:pStyle w:val="BodyText"/>
      </w:pPr>
      <w:r>
        <w:t xml:space="preserve">I am writing this Internship Application Letter to express my profound enthusiasm for the Psychology Internship position at the Malaysia Kuala Lumpur Mental Health Foundation, as advertised on your institution's career portal. As an aspiring Psychologist with a Bachelor of Science in Psychology from Universiti Malaya and a strong commitment to mental wellness in multicultural communities, I am confident that my academic foundation, clinical exposure, and deep respect for Malaysia's unique sociocultural landscape make me an ideal candidate for this opportunity. My application is driven by a sincere desire to contribute meaningfully to the advancement of psychological services in Kuala Lumpur – a city where diverse ethnicities converge yet face distinct mental health challenges often overlooked in mainstream discourse.</w:t>
      </w:r>
    </w:p>
    <w:p>
      <w:pPr>
        <w:pStyle w:val="BodyText"/>
      </w:pPr>
      <w:r>
        <w:t xml:space="preserve">Throughout my undergraduate studies at Universiti Malaya, I have consistently ranked within the top 5% of my cohort, specializing in cross-cultural psychology and trauma-informed care. My academic journey included a research project analyzing depression prevalence among Malay, Chinese, and Indian adolescents in urban Kuala Lumpur – a study that required navigating cultural nuances while conducting sensitive interviews with over 120 participants. This experience taught me the critical importance of contextualizing psychological practice within Malaysia's specific social fabric, where collectivist values and religious frameworks profoundly influence mental health-seeking behavior. I meticulously documented my findings for publication in the</w:t>
      </w:r>
      <w:r>
        <w:t xml:space="preserve"> </w:t>
      </w:r>
      <w:r>
        <w:rPr>
          <w:iCs/>
          <w:i/>
        </w:rPr>
        <w:t xml:space="preserve">Malaysian Journal of Psychological Studies</w:t>
      </w:r>
      <w:r>
        <w:t xml:space="preserve">, emphasizing how traditional healing practices integrate with modern therapy – a perspective vital for any Psychologist operating in Kuala Lumpur.</w:t>
      </w:r>
    </w:p>
    <w:p>
      <w:pPr>
        <w:pStyle w:val="BodyText"/>
      </w:pPr>
      <w:r>
        <w:t xml:space="preserve">My practical experience extends beyond academic research. I completed a 120-hour practicum at the Hospital Putrajaya Counseling Center, where I supported refugees and migrant workers through crisis intervention sessions under licensed supervision. One particularly formative case involved a Burmese refugee experiencing PTSD symptoms related to displacement; by collaborating with community leaders from Kuala Lumpur's Chinatown district, we developed a culturally adapted treatment plan that incorporated Buddhist meditation techniques alongside cognitive behavioral therapy. This reinforced my understanding that effective psychology in Malaysia requires moving beyond Western frameworks to honor indigenous knowledge systems – a principle I will bring to every interaction during this internship.</w:t>
      </w:r>
    </w:p>
    <w:p>
      <w:pPr>
        <w:pStyle w:val="BodyText"/>
      </w:pPr>
      <w:r>
        <w:t xml:space="preserve">What draws me most specifically to the Malaysia Kuala Lumpur Mental Health Foundation is your pioneering work on "Community Resilience Hubs" across Petaling Jaya and Cheras. Having volunteered at one of these hubs last semester, I observed how your team integrated psychology with public health initiatives to address anxiety among low-income mothers in KL's informal settlements. This model – which aligns perfectly with my belief that mental wellness must be accessible to all socioeconomic groups – demonstrated the profound impact a dedicated Psychologist can have when operating within Malaysia's urban ecosystem. I am eager to contribute to such transformative work by assisting in your upcoming "Youth Mental Wellness Roadshow" targeting schools across Kuala Lumpur, where I would apply my training in adolescent development and culturally sensitive communication.</w:t>
      </w:r>
    </w:p>
    <w:p>
      <w:pPr>
        <w:pStyle w:val="BodyText"/>
      </w:pPr>
      <w:r>
        <w:t xml:space="preserve">My technical competencies include advanced statistical analysis using SPSS for mental health data interpretation, proficiency in administering the WHO-5 Well-being Index and PHQ-9 Depression Scale, and fluency in Malay (Mandarin is conversational). I also completed a certification in Telepsychology from the Malaysian Psychological Association, recognizing that Malaysia's expanding digital infrastructure creates new pathways to reach underserved populations – especially relevant as Kuala Lumpur continues its transformation into Southeast Asia's smart city leader. I am prepared to contribute immediately through administrative support for your community programs, data collection for longitudinal studies on urban migration impacts, and shadowing licensed Psychologists during client sessions.</w:t>
      </w:r>
    </w:p>
    <w:p>
      <w:pPr>
        <w:pStyle w:val="BodyText"/>
      </w:pPr>
      <w:r>
        <w:t xml:space="preserve">As an immigrant's daughter who has witnessed first-hand how cultural stigma impedes mental healthcare access in Malaysia, I approach psychology with both professional rigor and deep empathy. During my time at Universiti Malaya, I co-founded the "Mind Matters KL" student initiative that organized free counseling workshops for university staff – a project that taught me to design services meeting local needs rather than imposing external models. In Kuala Lumpur's dynamic environment, where traditional healers often collaborate with psychologists in rural areas and digital platforms are rapidly changing service delivery, I believe my adaptability will allow me to learn quickly while respecting established practices.</w:t>
      </w:r>
    </w:p>
    <w:p>
      <w:pPr>
        <w:pStyle w:val="BodyText"/>
      </w:pPr>
      <w:r>
        <w:t xml:space="preserve">This internship represents far more than an academic requirement for me; it is a crucial step toward becoming a Psychologist who serves Malaysia's communities with cultural humility. I am particularly inspired by your foundation's commitment to training future clinicians in ethical practice that honors Malaysia's multicultural identity – a mission that resonates deeply with my own professional ethos. I am confident that my blend of academic excellence, hands-on experience in Kuala Lumpur settings, and genuine passion for community-centered mental health will enable me to make significant contributions during this internship. I would welcome the opportunity to discuss how my skills align with your current initiatives at your earliest convenience.</w:t>
      </w:r>
    </w:p>
    <w:p>
      <w:pPr>
        <w:pStyle w:val="BodyText"/>
      </w:pPr>
      <w:r>
        <w:t xml:space="preserve">Sincerely,</w:t>
      </w:r>
      <w:r>
        <w:br/>
      </w:r>
      <w:r>
        <w:br/>
      </w:r>
    </w:p>
    <w:p>
      <w:pPr>
        <w:pStyle w:val="BodyText"/>
      </w:pPr>
      <w:r>
        <w:t xml:space="preserve">Aisha Rahman</w:t>
      </w:r>
    </w:p>
    <w:p>
      <w:pPr>
        <w:pStyle w:val="BodyText"/>
      </w:pPr>
      <w:r>
        <w:t xml:space="preserve">Psychology Student (B.Sc.)</w:t>
      </w:r>
      <w:r>
        <w:br/>
      </w:r>
      <w:r>
        <w:t xml:space="preserve">Universiti Malaya, Kuala Lumpur</w:t>
      </w:r>
      <w:r>
        <w:br/>
      </w:r>
      <w:r>
        <w:t xml:space="preserve">+6012-345 6789 | aisha.r@um.edu.my</w:t>
      </w:r>
    </w:p>
    <w:p>
      <w:pPr>
        <w:pStyle w:val="BodyText"/>
      </w:pPr>
      <w:r>
        <w:rPr>
          <w:bCs/>
          <w:b/>
        </w:rPr>
        <w:t xml:space="preserve">Enclosures:</w:t>
      </w:r>
      <w:r>
        <w:t xml:space="preserve"> </w:t>
      </w:r>
      <w:r>
        <w:t xml:space="preserve">Curriculum Vitae, Academic Transcripts, Letter of Recommendation from Dr. Lim Wei Ching (Head of Psychology Department, Universiti Malaya), Certificate in Telepsychology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2026-07-21T10:40:17Z</dcterms:created>
  <dcterms:modified xsi:type="dcterms:W3CDTF">2026-07-21T10:40:17Z</dcterms:modified>
</cp:coreProperties>
</file>

<file path=docProps/custom.xml><?xml version="1.0" encoding="utf-8"?>
<Properties xmlns="http://schemas.openxmlformats.org/officeDocument/2006/custom-properties" xmlns:vt="http://schemas.openxmlformats.org/officeDocument/2006/docPropsVTypes"/>
</file>