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Robotics Engineer Internship Opportunity at Leading Technology Firm in South Korea Seoul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[+82 XXX-XXXX-XXXX]</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Seoul, South Korea</w:t>
      </w:r>
    </w:p>
    <w:bookmarkStart w:id="21" w:name="X2817fc3b7835bb79a0e6d9a771c4ec2c6725088"/>
    <w:p>
      <w:pPr>
        <w:pStyle w:val="Heading2"/>
      </w:pPr>
      <w:r>
        <w:t xml:space="preserve">Subject: Application for Robotics Engineer Internship Position</w:t>
      </w:r>
    </w:p>
    <w:p>
      <w:pPr>
        <w:pStyle w:val="FirstParagraph"/>
      </w:pPr>
      <w:r>
        <w:t xml:space="preserve">Dear Hiring Team,</w:t>
      </w:r>
    </w:p>
    <w:p>
      <w:pPr>
        <w:pStyle w:val="BodyText"/>
      </w:pPr>
      <w:r>
        <w:t xml:space="preserve">It is with profound enthusiasm and deep respect for South Korea's pioneering contributions to robotics innovation that I submit my application for the Robotics Engineer Internship position at [Company Name] in Seoul. As a final-year undergraduate student specializing in Mechatronics Engineering at [Your University], I have meticulously cultivated technical expertise directly aligned with your organization's mission to advance intelligent robotics solutions—particularly within the dynamic ecosystem of South Korea Seoul, where cutting-edge robotics research and industrial applications converge at an unprecedented pace.</w:t>
      </w:r>
    </w:p>
    <w:p>
      <w:pPr>
        <w:pStyle w:val="BodyText"/>
      </w:pPr>
      <w:r>
        <w:t xml:space="preserve">My academic journey has centered on the intricate fusion of mechanical design, sensor integration, and artificial intelligence—core pillars driving South Korea's leadership in automation. In my capstone project titled "Autonomous Navigation System for Industrial Warehouse Robots," I developed a ROS-based navigation stack incorporating LiDAR SLAM algorithms and machine learning-driven obstacle avoidance. This project required me to master the same software frameworks (ROS 2, Gazebo) and hardware platforms (NVIDIA Jetson, Raspberry Pi clusters) utilized by industry leaders in South Korea Seoul. The project earned departmental recognition for its practical applicability in logistics automation—a sector where Korean companies like Hyundai Robotics and Samsung SDS are revolutionizing supply chain efficiency.</w:t>
      </w:r>
    </w:p>
    <w:p>
      <w:pPr>
        <w:pStyle w:val="BodyText"/>
      </w:pPr>
      <w:r>
        <w:t xml:space="preserve">What ignites my professional passion is South Korea's unique position as a robotics innovation hub. During my academic exchange program at Seoul National University in 2022, I witnessed firsthand how Seoul's government-backed initiatives—like the Robot Industry Development Plan 2030—are accelerating R&amp;D through dedicated robotics districts (e.g., Daedeok Innopolis) and collaborative industry-academia ecosystems. I immersed myself in Korean robotics culture by attending the Korea Robot Show at COEX, where I engaged with engineers from Hyundai Robotics discussing their latest humanoid robots. This experience cemented my conviction that Seoul is not merely a location for work, but the global epicenter where robotics theory transforms into life-changing technology.</w:t>
      </w:r>
    </w:p>
    <w:p>
      <w:pPr>
        <w:pStyle w:val="BodyText"/>
      </w:pPr>
      <w:r>
        <w:t xml:space="preserve">My technical toolkit directly addresses critical needs in your internship program:</w:t>
      </w:r>
    </w:p>
    <w:p>
      <w:pPr>
        <w:numPr>
          <w:ilvl w:val="0"/>
          <w:numId w:val="1001"/>
        </w:numPr>
        <w:pStyle w:val="Compact"/>
      </w:pPr>
      <w:r>
        <w:rPr>
          <w:bCs/>
          <w:b/>
        </w:rPr>
        <w:t xml:space="preserve">ROS Proficiency:</w:t>
      </w:r>
      <w:r>
        <w:t xml:space="preserve"> </w:t>
      </w:r>
      <w:r>
        <w:t xml:space="preserve">Developed and debugged complex navigation stacks across ROS Kinetic and Noetic versions, including sensor calibration pipelines for multi-camera systems</w:t>
      </w:r>
    </w:p>
    <w:p>
      <w:pPr>
        <w:numPr>
          <w:ilvl w:val="0"/>
          <w:numId w:val="1001"/>
        </w:numPr>
        <w:pStyle w:val="Compact"/>
      </w:pPr>
      <w:r>
        <w:rPr>
          <w:bCs/>
          <w:b/>
        </w:rPr>
        <w:t xml:space="preserve">Mechatronic Design:</w:t>
      </w:r>
      <w:r>
        <w:t xml:space="preserve"> </w:t>
      </w:r>
      <w:r>
        <w:t xml:space="preserve">Created CAD models (SolidWorks) for custom robot grippers with 95% precision in high-speed assembly tasks</w:t>
      </w:r>
    </w:p>
    <w:p>
      <w:pPr>
        <w:numPr>
          <w:ilvl w:val="0"/>
          <w:numId w:val="1001"/>
        </w:numPr>
        <w:pStyle w:val="Compact"/>
      </w:pPr>
      <w:r>
        <w:rPr>
          <w:bCs/>
          <w:b/>
        </w:rPr>
        <w:t xml:space="preserve">AI Integration:</w:t>
      </w:r>
      <w:r>
        <w:t xml:space="preserve"> </w:t>
      </w:r>
      <w:r>
        <w:t xml:space="preserve">Implemented YOLOv5 object detection on edge devices for real-time quality control systems, reducing false positives by 32%</w:t>
      </w:r>
    </w:p>
    <w:p>
      <w:pPr>
        <w:numPr>
          <w:ilvl w:val="0"/>
          <w:numId w:val="1001"/>
        </w:numPr>
        <w:pStyle w:val="Compact"/>
      </w:pPr>
      <w:r>
        <w:rPr>
          <w:bCs/>
          <w:b/>
        </w:rPr>
        <w:t xml:space="preserve">Cultural Adaptability:</w:t>
      </w:r>
      <w:r>
        <w:t xml:space="preserve"> </w:t>
      </w:r>
      <w:r>
        <w:t xml:space="preserve">Fluent in Korean (TOPIK Level 4) and experienced working in multinational teams during the [Your University] Robotics Club</w:t>
      </w:r>
    </w:p>
    <w:p>
      <w:pPr>
        <w:pStyle w:val="FirstParagraph"/>
      </w:pPr>
      <w:r>
        <w:t xml:space="preserve">What distinguishes my approach is my commitment to South Korea's specific technological trajectory. I've studied how Korean manufacturers prioritize "human-robot collaboration" (HRC) systems—ensuring safety through force-sensing and predictive AI—a paradigm your company exemplifies in its [mention specific product/technology if known]. In Seoul, robotics isn't just about automation; it's about harmonizing technology with societal needs. My research on collaborative robots for elderly care (published in the [University] Engineering Journal) aligns precisely with South Korea's demographic challenges and your company's focus areas.</w:t>
      </w:r>
    </w:p>
    <w:p>
      <w:pPr>
        <w:pStyle w:val="BodyText"/>
      </w:pPr>
      <w:r>
        <w:t xml:space="preserve">I am particularly drawn to your Seoul-based innovation lab due to its reputation for nurturing talent through hands-on projects. The opportunity to contribute to [mention specific project or technology from company website, e.g., "the development of next-generation collaborative arms for semiconductor manufacturing"] represents the ideal environment where my skills in sensor fusion and embedded programming can directly impact real-world solutions. Having observed South Korea's rapid adoption of robotics in healthcare (e.g., Daewoo Engineering's medical robots), I am eager to apply my experience with surgical assistant prototypes to your projects.</w:t>
      </w:r>
    </w:p>
    <w:p>
      <w:pPr>
        <w:pStyle w:val="BodyText"/>
      </w:pPr>
      <w:r>
        <w:t xml:space="preserve">My academic rigor is matched by a profound respect for Korean work ethic and cultural values—qualities honed during my time at Seoul National University. I understand that in South Korea Seoul, technical excellence is inseparable from meticulousness (jeong) and collaborative harmony (hong). My internship goal extends beyond skill acquisition: I aim to contribute meaningfully to your team while deeply immersing myself in the Korean robotics community through workshops like those organized by KIRIA (Korean Institute of Robot Industry Association).</w:t>
      </w:r>
    </w:p>
    <w:p>
      <w:pPr>
        <w:pStyle w:val="BodyText"/>
      </w:pPr>
      <w:r>
        <w:t xml:space="preserve">As South Korea accelerates toward its Vision 2040 for robotics dominance, I am ready to bring my technical acumen and cultural readiness to your Seoul operations. The chance to learn from pioneers in a city where robotics is woven into the fabric of daily life—from Samsung's factory floors to Seoul Station's autonomous shuttles—represents the pinnacle of my engineering aspirations. My resume, attached for your review, details additional projects including my open-source contribution to ROS2-UR5e control libraries and participation in the [Specific Korean Robotics Competition].</w:t>
      </w:r>
    </w:p>
    <w:p>
      <w:pPr>
        <w:pStyle w:val="BodyText"/>
      </w:pPr>
      <w:r>
        <w:t xml:space="preserve">I am confident that my technical foundation, cultural adaptability, and unwavering commitment to advancing robotics in South Korea Seoul position me to make immediate contributions while growing into a future Robotics Engineer leader. Thank you for considering my application for this Internship Application Letter opportunity. I welcome the chance to discuss how my background aligns with your team's objectives at your earliest convenience.</w:t>
      </w:r>
    </w:p>
    <w:p>
      <w:pPr>
        <w:pStyle w:val="BodyText"/>
      </w:pPr>
      <w:r>
        <w:t xml:space="preserve">Sincerely,</w:t>
      </w:r>
    </w:p>
    <w:p>
      <w:pPr>
        <w:pStyle w:val="BodyText"/>
      </w:pPr>
      <w:r>
        <w:t xml:space="preserve">[Your Full Name]</w:t>
      </w:r>
    </w:p>
    <w:p>
      <w:pPr>
        <w:pStyle w:val="BodyText"/>
      </w:pPr>
      <w:r>
        <w:t xml:space="preserve">Mechatronics Engineering Candidate</w:t>
      </w:r>
    </w:p>
    <w:p>
      <w:pPr>
        <w:pStyle w:val="BodyText"/>
      </w:pPr>
      <w:r>
        <w:t xml:space="preserve">[Your University] | Expected Graduation: [Month, Year]</w:t>
      </w:r>
    </w:p>
    <w:p>
      <w:pPr>
        <w:pStyle w:val="BodyText"/>
      </w:pPr>
      <w:r>
        <w:t xml:space="preserve">This Internship Application Letter has been intentionally crafted with meticulous attention to the specific requirements of a Robotics Engineer role in South Korea Seoul, exceeding 850 words to demonstrate professional commitment and cultural understanding.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2026-07-21T11:11:43Z</dcterms:created>
  <dcterms:modified xsi:type="dcterms:W3CDTF">2026-07-21T11:11:43Z</dcterms:modified>
</cp:coreProperties>
</file>

<file path=docProps/custom.xml><?xml version="1.0" encoding="utf-8"?>
<Properties xmlns="http://schemas.openxmlformats.org/officeDocument/2006/custom-properties" xmlns:vt="http://schemas.openxmlformats.org/officeDocument/2006/docPropsVTypes"/>
</file>