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(Manila,</w:t>
      </w:r>
      <w:r>
        <w:t xml:space="preserve"> </w:t>
      </w:r>
      <w:r>
        <w:t xml:space="preserve">Philippines)</w:t>
      </w:r>
    </w:p>
    <w:bookmarkStart w:id="21" w:name="X866d9d966ed6e5509003dcc008989b8694fc249"/>
    <w:p>
      <w:pPr>
        <w:pStyle w:val="Heading1"/>
      </w:pPr>
      <w:r>
        <w:t xml:space="preserve">Internship Application Letter for Sales Executive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Manila, Philippines</w:t>
      </w:r>
    </w:p>
    <w:bookmarkStart w:id="20" w:name="X05e38247951eb9dc386c4841314258d4529d421"/>
    <w:p>
      <w:pPr>
        <w:pStyle w:val="Heading2"/>
      </w:pPr>
      <w:r>
        <w:t xml:space="preserve">Subject: Application for Sales Executive Internship Position in Manila</w:t>
      </w:r>
    </w:p>
    <w:p>
      <w:pPr>
        <w:pStyle w:val="FirstParagraph"/>
      </w:pPr>
      <w:r>
        <w:t xml:space="preserve">Dear Hiring Manager,</w:t>
      </w:r>
    </w:p>
    <w:p>
      <w:pPr>
        <w:pStyle w:val="BodyText"/>
      </w:pPr>
      <w:r>
        <w:t xml:space="preserve">I am writing with profound enthusiasm to express my strong interest in the Sales Executive Internship position at [Company Name] in Manila, Philippines. As a dedicated and culturally aware marketing student at the University of the Philippines Diliman with a focus on consumer behavior analysis, I am deeply committed to launching my professional journey within Manila's dynamic business ecosystem. The opportunity to contribute to your sales team while learning from industry leaders in the heart of Metro Manila aligns perfectly with my academic goals and professional aspirations.</w:t>
      </w:r>
    </w:p>
    <w:p>
      <w:pPr>
        <w:pStyle w:val="BodyText"/>
      </w:pPr>
      <w:r>
        <w:t xml:space="preserve">Having grown up in Quezon City and navigated Manila’s vibrant retail landscape for over a decade, I possess an intrinsic understanding of Philippine consumer psychology that extends beyond textbook theories. I’ve observed how *bayanihan* spirit shapes community purchasing decisions, how *hiya* influences brand perception among traditional sari-sari stores, and why urban millennials in Makati increasingly favor value-driven e-commerce platforms like Shopee and Lazada. During my semester at De La Salle University’s Manila campus, I conducted field research on local snack preferences across Pasig marketplaces—a project that taught me to adapt sales strategies based on neighborhood demographics. This hands-on experience confirmed my passion for developing solutions tailored to the unique needs of the Philippines market.</w:t>
      </w:r>
    </w:p>
    <w:p>
      <w:pPr>
        <w:pStyle w:val="BodyText"/>
      </w:pPr>
      <w:r>
        <w:t xml:space="preserve">My academic background equips me with foundational skills critical for success as a Sales Executive intern in Manila. I’ve completed coursework in *Philippine Economic Development*, where I analyzed ASEAN trade policies impacting local distributors, and *Consumer Psychology*, which honed my ability to interpret behavioral cues during face-to-face sales interactions. Most importantly, I’ve mastered Filipino business etiquette—understanding when to use “Kuya” or “Ate” respectfully, recognizing the significance of *paggalang* (respect) in client relationships, and adapting communication styles for both elderly market vendors and Gen-Z digital consumers. These cultural competencies are non-negotiable in Manila’s sales environment where personal connections drive transactions.</w:t>
      </w:r>
    </w:p>
    <w:p>
      <w:pPr>
        <w:pStyle w:val="BodyText"/>
      </w:pPr>
      <w:r>
        <w:t xml:space="preserve">I am particularly drawn to [Company Name]’s innovative approach to expanding into the Philippine consumer market. Your recent partnership with local brands like *Crisco* for community-based promotions resonated deeply with my own internship project at a Manila-based FMCG startup, where I assisted in designing culturally relevant packaging that increased sales by 22% in suburban areas. I admire how your team navigates Manila’s complex retail channels—from large supermarkets like SM and Robinsons to informal *palengke* networks—ensuring products reach every socioeconomic segment. As a Sales Executive intern, I am eager to support these efforts by conducting territory mapping for new product launches across Metro Manila, analyzing competitor presence in key districts like Mandaluyong and Taguig, and learning how your CRM system optimizes customer follow-ups in high-traffic urban environments.</w:t>
      </w:r>
    </w:p>
    <w:p>
      <w:pPr>
        <w:pStyle w:val="BodyText"/>
      </w:pPr>
      <w:r>
        <w:t xml:space="preserve">Manila’s sales landscape presents unique challenges that excite me as a learner. I understand that navigating traffic congestion to visit clients in Quezon City requires meticulous planning, while building trust with *sari-sari* store owners demands patience and genuine interest in their business struggles. During my volunteer work at the Manila Food Bank, I coordinated with 15+ neighborhood vendors to distribute supplies—skillfully resolving conflicts through active listening and empathy. This experience taught me that successful sales in the Philippines isn’t about aggressive closing tactics; it’s about understanding *kamag-anak* (family) relationships, adapting to seasonal festivals like Lenten season promotions, and demonstrating how your products solve real local pain points. I am prepared to apply this mindset immediately as your Sales Executive intern.</w:t>
      </w:r>
    </w:p>
    <w:p>
      <w:pPr>
        <w:pStyle w:val="BodyText"/>
      </w:pPr>
      <w:r>
        <w:t xml:space="preserve">My proficiency in both English and Tagalog—with fluency in conversational Filipino dialects across the National Capital Region—positions me to bridge communication gaps seamlessly within Manila’s diverse teams. I’ve also completed a certification in *Digital Marketing for Philippine SMEs* (via PHILWEB Academy), equipping me to assist with social media campaigns targeting Metro Manila’s digital-savvy youth. I am adept at using tools like Google Workspace, Microsoft Dynamics, and local platforms such as</w:t>
      </w:r>
      <w:r>
        <w:t xml:space="preserve"> </w:t>
      </w:r>
      <w:r>
        <w:rPr>
          <w:iCs/>
          <w:i/>
        </w:rPr>
        <w:t xml:space="preserve">Facebook Marketplace</w:t>
      </w:r>
      <w:r>
        <w:t xml:space="preserve"> </w:t>
      </w:r>
      <w:r>
        <w:t xml:space="preserve">for lead generation—skills I’m eager to apply under your mentorship.</w:t>
      </w:r>
    </w:p>
    <w:p>
      <w:pPr>
        <w:pStyle w:val="BodyText"/>
      </w:pPr>
      <w:r>
        <w:t xml:space="preserve">I would be honored to bring my energy, cultural insight, and eagerness to learn to [Company Name]’s sales department in Manila. My goal is not merely to complete an internship but to become a valuable asset who contributes meaningfully from day one—whether by researching competitive pricing in Pasay City’s commercial hubs or creating multilingual product guides for street vendors. I am confident that my hands-on understanding of the Philippine market, combined with my academic rigor and respect for Manila’s business culture, will allow me to thrive in this Sales Executive internship role.</w:t>
      </w:r>
    </w:p>
    <w:p>
      <w:pPr>
        <w:pStyle w:val="BodyText"/>
      </w:pPr>
      <w:r>
        <w:t xml:space="preserve">Thank you for considering my application. I have attached my resume, academic transcripts, and a reference from Professor Maria Santos (Business School Dean at UP Diliman) who can speak to my fieldwork experience. I welcome the opportunity to discuss how my skills align with your team’s needs during an interview at your convenience in Manila. I am available immediately and flexible for both on-site work in the city or hybrid arrangements as required.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(Manila, Philippines)</dc:title>
  <dc:creator/>
  <dc:language>en</dc:language>
  <cp:keywords/>
  <dcterms:created xsi:type="dcterms:W3CDTF">2026-07-22T16:33:42Z</dcterms:created>
  <dcterms:modified xsi:type="dcterms:W3CDTF">2026-07-22T16:33:42Z</dcterms:modified>
</cp:coreProperties>
</file>

<file path=docProps/custom.xml><?xml version="1.0" encoding="utf-8"?>
<Properties xmlns="http://schemas.openxmlformats.org/officeDocument/2006/custom-properties" xmlns:vt="http://schemas.openxmlformats.org/officeDocument/2006/docPropsVTypes"/>
</file>