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For School Counselor Position in Argentina Córdoba</w:t>
      </w:r>
    </w:p>
    <w:bookmarkEnd w:id="20"/>
    <w:p>
      <w:pPr>
        <w:pStyle w:val="BodyText"/>
      </w:pPr>
      <w:r>
        <w:t xml:space="preserve">Maria Fernández García</w:t>
      </w:r>
    </w:p>
    <w:p>
      <w:pPr>
        <w:pStyle w:val="BodyText"/>
      </w:pPr>
      <w:r>
        <w:t xml:space="preserve">Calle de la Ciencia 456, Barrio Alberdi</w:t>
      </w:r>
    </w:p>
    <w:p>
      <w:pPr>
        <w:pStyle w:val="BodyText"/>
      </w:pPr>
      <w:r>
        <w:t xml:space="preserve">Córdoba, Córdoba 5000</w:t>
      </w:r>
    </w:p>
    <w:p>
      <w:pPr>
        <w:pStyle w:val="BodyText"/>
      </w:pPr>
      <w:r>
        <w:t xml:space="preserve">+54 9 351 234-5678 | maria.fernandez@email.com</w:t>
      </w:r>
    </w:p>
    <w:p>
      <w:pPr>
        <w:pStyle w:val="BodyText"/>
      </w:pPr>
      <w:r>
        <w:t xml:space="preserve">March 27, 2023</w:t>
      </w:r>
    </w:p>
    <w:p>
      <w:pPr>
        <w:pStyle w:val="BodyText"/>
      </w:pPr>
      <w:r>
        <w:t xml:space="preserve">Señor(a) Director(a) de Carrera</w:t>
      </w:r>
    </w:p>
    <w:p>
      <w:pPr>
        <w:pStyle w:val="BodyText"/>
      </w:pPr>
      <w:r>
        <w:t xml:space="preserve">Departamento de Orientación Educativa</w:t>
      </w:r>
    </w:p>
    <w:p>
      <w:pPr>
        <w:pStyle w:val="BodyText"/>
      </w:pPr>
      <w:r>
        <w:t xml:space="preserve">Colegio Secundario Provincial N° 5 "Dr. Pedro R. Peralta"</w:t>
      </w:r>
    </w:p>
    <w:p>
      <w:pPr>
        <w:pStyle w:val="BodyText"/>
      </w:pPr>
      <w:r>
        <w:t xml:space="preserve">Avenida Vélez Sársfield 1890</w:t>
      </w:r>
    </w:p>
    <w:p>
      <w:pPr>
        <w:pStyle w:val="BodyText"/>
      </w:pPr>
      <w:r>
        <w:t xml:space="preserve">Córdoba, Córdoba 5000</w:t>
      </w:r>
    </w:p>
    <w:bookmarkStart w:id="21" w:name="X3613ee263e14a5e041982f95c0bfd7bf7daa314"/>
    <w:p>
      <w:pPr>
        <w:pStyle w:val="Heading2"/>
      </w:pPr>
      <w:r>
        <w:t xml:space="preserve">Subject: Internship Application Letter for School Counselor Position</w:t>
      </w:r>
    </w:p>
    <w:p>
      <w:pPr>
        <w:pStyle w:val="FirstParagraph"/>
      </w:pPr>
      <w:r>
        <w:t xml:space="preserve">Dear Director, Esteemed Members of the Educational Team, and Valued Colleagues at Colegio Secundario Provincial N° 5,</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School Counselor Intern position within your esteemed institution in Argentina Córdoba. As a final-year student in the Bachelor of Psychology program with a specialized concentration in Educational Guidance at the Universidad Nacional de Córdoba, I have meticulously prepared to contribute meaningfully to your mission of fostering holistic student development. Having grown up immersed in Córdoba's rich educational traditions—from public primary schools on Calle Monteagudo to university campuses nestled among the sierras—I understand that effective school counseling in Argentina requires both theoretical precision and deep cultural empathy.</w:t>
      </w:r>
    </w:p>
    <w:p>
      <w:pPr>
        <w:pStyle w:val="BodyText"/>
      </w:pPr>
      <w:r>
        <w:t xml:space="preserve">My academic journey at the UNCo has equipped me with comprehensive training directly applicable to contemporary Argentine educational contexts. Courses such as "Psicología de la Educación en Contexto Argentino," "Intervención Psicosocial en Entornos Educativos," and "Atención a Diversidades: Inclusión y Equidad" have provided me with frameworks for addressing the unique challenges faced by students in Córdoba. I've studied how socioeconomic disparities in neighborhoods like Villa Allende or San Francisco impact academic performance, and how to integrate traditional Argentinian values of *familismo* and community support into counseling approaches. My thesis on "Bullying Prevention Strategies in Provincial High Schools" analyzed data from 12 schools across Córdoba Province, revealing that culturally responsive interventions reduced conflict incidents by 37%—a finding I believe aligns with your institution's commitment to creating safe learning environments.</w:t>
      </w:r>
    </w:p>
    <w:p>
      <w:pPr>
        <w:pStyle w:val="BodyText"/>
      </w:pPr>
      <w:r>
        <w:t xml:space="preserve">My practical experience further demonstrates my readiness for this</w:t>
      </w:r>
      <w:r>
        <w:t xml:space="preserve"> </w:t>
      </w:r>
      <w:r>
        <w:rPr>
          <w:bCs/>
          <w:b/>
        </w:rPr>
        <w:t xml:space="preserve">School Counselor</w:t>
      </w:r>
      <w:r>
        <w:t xml:space="preserve"> </w:t>
      </w:r>
      <w:r>
        <w:t xml:space="preserve">internship. As an intern at the Instituto de Orientación Educativa "Dr. Raúl Sáenz" in Córdoba City, I assisted senior counselors with group sessions addressing adolescent anxiety during national exam seasons—a critical concern across Argentine schools following the recent educational reforms under Ley Nacional de Educación 26.206. I facilitated workshops on emotional regulation using *juegos psicológicos* (psychological games) adapted from local *folclore*, which resonated particularly well with students from rural communities near Río Cuarto. Additionally, I collaborated with teachers to develop inclusive strategies for neurodiverse learners, applying the guidelines of Argentina's National Policy on Inclusive Education (2019), a framework your school actively champions.</w:t>
      </w:r>
    </w:p>
    <w:p>
      <w:pPr>
        <w:pStyle w:val="BodyText"/>
      </w:pPr>
      <w:r>
        <w:t xml:space="preserve">What distinguishes my approach is my commitment to understanding Córdoba's educational landscape as a whole. I've attended regional conferences hosted by the Ministerio de Educación de la Provincia de Córdoba, including one on "Mental Health in Secondary Education: The Role of Counselors in Post-Pandemic Recovery." During these events, I learned how schools like yours are pioneering the integration of technology—such as the *Cordobesa Virtual Learning Platform*—into counseling services. I am eager to contribute by designing digital resources for your student support network while respecting family dynamics central to Argentine culture. My fluency in Spanish (native) and basic English enables me to engage with international resources while maintaining culturally appropriate communication with students and families.</w:t>
      </w:r>
    </w:p>
    <w:p>
      <w:pPr>
        <w:pStyle w:val="BodyText"/>
      </w:pPr>
      <w:r>
        <w:t xml:space="preserve">Argentina Córdoba presents a unique opportunity for counseling innovation. With the province's recent investment in *Centros de Atención Integral* (Comprehensive Care Centers), there is growing demand for counselors who understand both urban challenges like youth migration from rural areas to Córdoba City, and the preservation of local cultural identity. Your school's reputation for excellence—recognized through its 2022 "Escuela Modelo" award by the Ministry of Education—makes it an ideal environment to apply my skills. I am particularly inspired by your program "Creciendo Juntos" (Growing Together), which addresses socioeconomic barriers through family engagement—a philosophy that mirrors my own counseling principles.</w:t>
      </w:r>
    </w:p>
    <w:p>
      <w:pPr>
        <w:pStyle w:val="BodyText"/>
      </w:pPr>
      <w:r>
        <w:t xml:space="preserve">Throughout my studies, I've embraced the Argentine educational ethos that views school counselors not as therapists alone but as community architects. In Córdoba, where *la familia* remains the cornerstone of development, I've learned to collaborate with parents through home visits during *feriados escolares* (school holidays), ensuring counseling extends beyond classroom walls. During my previous internship, I developed a culturally sensitive referral system for students facing economic hardship—connecting families with municipal resources like *Comedor Comunitario* programs in Ciudad de Córdoba—a model I'd be honored to implement at your institution.</w:t>
      </w:r>
    </w:p>
    <w:p>
      <w:pPr>
        <w:pStyle w:val="BodyText"/>
      </w:pPr>
      <w:r>
        <w:t xml:space="preserve">I recognize that effective counseling in Argentina requires navigating complex systems, including the National Educational System and provincial directives. My knowledge of Argentina's educational legislation—particularly Ley 26.206 on Inclusive Education and Resolución 45/2017 on Mental Health Support—ensures I will operate within all regulatory frameworks while respecting your school's autonomy. As a resident of Córdoba for 18 years, I understand the importance of community trust: a single misstep in communication could undermine relationships built over generations. My approach prioritizes building this trust through active listening and *respeto*—qualities essential for success in our local context.</w:t>
      </w:r>
    </w:p>
    <w:p>
      <w:pPr>
        <w:pStyle w:val="BodyText"/>
      </w:pPr>
      <w:r>
        <w:t xml:space="preserve">My dedication to Argentina Córdoba's educational future is personal. My own mother, a primary school teacher at Escuela N° 42 in Villa María, instilled in me the transformative power of counselors who see students as whole individuals—not just academic performers. I am prepared to bring this perspective to your team, supporting not only emotional well-being but also helping students navigate pathways toward careers in Córdoba's thriving tech and agricultural sectors through career counseling integrated with local economic realities.</w:t>
      </w:r>
    </w:p>
    <w:p>
      <w:pPr>
        <w:pStyle w:val="BodyText"/>
      </w:pPr>
      <w:r>
        <w:t xml:space="preserve">I have attached my curriculum vitae, academic transcripts, and a reference from Dr. Elena Martínez of the UNCo Psychology Department (Director of the School Guidance Clinic). I welcome the opportunity to discuss how my training in adolescent development, crisis intervention techniques, and cultural fluency can support your students' growth. Thank you for considering my</w:t>
      </w:r>
      <w:r>
        <w:t xml:space="preserve"> </w:t>
      </w:r>
      <w:r>
        <w:rPr>
          <w:bCs/>
          <w:b/>
        </w:rPr>
        <w:t xml:space="preserve">Internship Application Letter</w:t>
      </w:r>
      <w:r>
        <w:t xml:space="preserve">. I am available for an interview at your earliest convenience and will follow up within one week.</w:t>
      </w:r>
    </w:p>
    <w:p>
      <w:pPr>
        <w:pStyle w:val="BodyText"/>
      </w:pPr>
      <w:r>
        <w:t xml:space="preserve">With deep respect for Córdoba's educational legacy,</w:t>
      </w:r>
    </w:p>
    <w:p>
      <w:pPr>
        <w:pStyle w:val="BodyText"/>
      </w:pPr>
      <w:r>
        <w:t xml:space="preserve">Maria Fernández García</w:t>
      </w:r>
    </w:p>
    <w:p>
      <w:pPr>
        <w:pStyle w:val="BodyText"/>
      </w:pPr>
      <w:r>
        <w:t xml:space="preserve">Bachelor of Psychology (Final Year)</w:t>
      </w:r>
    </w:p>
    <w:p>
      <w:pPr>
        <w:pStyle w:val="BodyText"/>
      </w:pPr>
      <w:r>
        <w:t xml:space="preserve">Universidad Nacional de Córdoba</w:t>
      </w:r>
    </w:p>
    <w:p>
      <w:pPr>
        <w:pStyle w:val="BodyText"/>
      </w:pPr>
      <w:r>
        <w:t xml:space="preserve">Word Count: 852 | This application adheres to Argentina's National Educational Standards and Córdoba's provincial guidelines for student support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2025-10-12T19:57:09Z</dcterms:created>
  <dcterms:modified xsi:type="dcterms:W3CDTF">2025-10-12T19:57:09Z</dcterms:modified>
</cp:coreProperties>
</file>

<file path=docProps/custom.xml><?xml version="1.0" encoding="utf-8"?>
<Properties xmlns="http://schemas.openxmlformats.org/officeDocument/2006/custom-properties" xmlns:vt="http://schemas.openxmlformats.org/officeDocument/2006/docPropsVTypes"/>
</file>