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Rio</w:t>
      </w:r>
      <w:r>
        <w:t xml:space="preserve"> </w:t>
      </w:r>
      <w:r>
        <w:t xml:space="preserve">de</w:t>
      </w:r>
      <w:r>
        <w:t xml:space="preserve"> </w:t>
      </w:r>
      <w:r>
        <w:t xml:space="preserve">Janeiro</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URL (Optional)]</w:t>
      </w:r>
    </w:p>
    <w:p>
      <w:pPr>
        <w:pStyle w:val="BodyText"/>
      </w:pPr>
      <w:r>
        <w:br/>
      </w:r>
      <w:r>
        <w:br/>
      </w:r>
    </w:p>
    <w:p>
      <w:pPr>
        <w:pStyle w:val="BodyText"/>
      </w:pPr>
      <w:r>
        <w:t xml:space="preserve">[Date]</w:t>
      </w:r>
    </w:p>
    <w:p>
      <w:pPr>
        <w:pStyle w:val="BodyText"/>
      </w:pPr>
      <w:r>
        <w:t xml:space="preserve">Hiring Committee</w:t>
      </w:r>
    </w:p>
    <w:p>
      <w:pPr>
        <w:pStyle w:val="BodyText"/>
      </w:pPr>
      <w:r>
        <w:t xml:space="preserve">Centro Educacional Rio de Janeiro (CERJ)</w:t>
      </w:r>
    </w:p>
    <w:p>
      <w:pPr>
        <w:pStyle w:val="BodyText"/>
      </w:pPr>
      <w:r>
        <w:t xml:space="preserve">Rua do Rosário, 145 - Centro</w:t>
      </w:r>
    </w:p>
    <w:p>
      <w:pPr>
        <w:pStyle w:val="BodyText"/>
      </w:pPr>
      <w:r>
        <w:t xml:space="preserve">Rio de Janeiro, RJ - CEP 20040-020</w:t>
      </w:r>
    </w:p>
    <w:bookmarkStart w:id="20" w:name="X3613ee263e14a5e041982f95c0bfd7bf7daa314"/>
    <w:p>
      <w:pPr>
        <w:pStyle w:val="Heading2"/>
      </w:pPr>
      <w:r>
        <w:t xml:space="preserve">Subject: Internship Application Letter for School Counselor Position</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School Counselor Intern position at Centro Educacional Rio de Janeiro (CERJ), an institution I deeply admire for its transformative work within Brazil's educational landscape. As a dedicated psychology student at Universidade Federal do Rio de Janeiro (UFRJ) with specialized training in adolescent development, I have long aspired to contribute to the mental health ecosystem of</w:t>
      </w:r>
      <w:r>
        <w:t xml:space="preserve"> </w:t>
      </w:r>
      <w:r>
        <w:rPr>
          <w:bCs/>
          <w:b/>
        </w:rPr>
        <w:t xml:space="preserve">Brazil Rio de Janeiro</w:t>
      </w:r>
      <w:r>
        <w:t xml:space="preserve">. This internship represents not just a professional opportunity, but a vital step toward becoming an empathetic and culturally competent School Counselor committed to serving Rio's diverse youth population.</w:t>
      </w:r>
    </w:p>
    <w:p>
      <w:pPr>
        <w:pStyle w:val="BodyText"/>
      </w:pPr>
      <w:r>
        <w:t xml:space="preserve">My academic journey has been meticulously aligned with the demands of school counseling in Brazil. At UFRJ, I completed coursework including</w:t>
      </w:r>
      <w:r>
        <w:t xml:space="preserve"> </w:t>
      </w:r>
      <w:r>
        <w:rPr>
          <w:iCs/>
          <w:i/>
        </w:rPr>
        <w:t xml:space="preserve">Psicologia da Adolescência</w:t>
      </w:r>
      <w:r>
        <w:t xml:space="preserve">,</w:t>
      </w:r>
      <w:r>
        <w:t xml:space="preserve"> </w:t>
      </w:r>
      <w:r>
        <w:rPr>
          <w:iCs/>
          <w:i/>
        </w:rPr>
        <w:t xml:space="preserve">Intervenção em Situações de Crise Educacional</w:t>
      </w:r>
      <w:r>
        <w:t xml:space="preserve">, and</w:t>
      </w:r>
      <w:r>
        <w:t xml:space="preserve"> </w:t>
      </w:r>
      <w:r>
        <w:rPr>
          <w:iCs/>
          <w:i/>
        </w:rPr>
        <w:t xml:space="preserve">Cultura e Educação no Contexto Brasileiro</w:t>
      </w:r>
      <w:r>
        <w:t xml:space="preserve">. These studies provided me with a robust theoretical foundation in understanding the unique challenges faced by Brazilian adolescents—from socioeconomic disparities affecting academic performance to the cultural nuances of communication in Rio's favelas and affluent neighborhoods alike. I particularly excelled in my practicum at</w:t>
      </w:r>
      <w:r>
        <w:t xml:space="preserve"> </w:t>
      </w:r>
      <w:r>
        <w:rPr>
          <w:iCs/>
          <w:i/>
        </w:rPr>
        <w:t xml:space="preserve">Escola Municipal Professora Maria da Conceição</w:t>
      </w:r>
      <w:r>
        <w:t xml:space="preserve"> </w:t>
      </w:r>
      <w:r>
        <w:t xml:space="preserve">in Complexo do Alemão, where I assisted senior counselors with group sessions addressing trauma from community violence. This experience revealed how critical culturally responsive counseling is for students navigating Rio's complex social fabric.</w:t>
      </w:r>
    </w:p>
    <w:p>
      <w:pPr>
        <w:pStyle w:val="BodyText"/>
      </w:pPr>
      <w:r>
        <w:t xml:space="preserve">In the context of Brazil, school counseling extends far beyond academic guidance—it’s a lifeline for students confronting systemic barriers. Having studied Brazilian educational policies like</w:t>
      </w:r>
      <w:r>
        <w:t xml:space="preserve"> </w:t>
      </w:r>
      <w:r>
        <w:rPr>
          <w:iCs/>
          <w:i/>
        </w:rPr>
        <w:t xml:space="preserve">Lei de Diretrizes e Bases da Educação Nacional (LDB)</w:t>
      </w:r>
      <w:r>
        <w:t xml:space="preserve"> </w:t>
      </w:r>
      <w:r>
        <w:t xml:space="preserve">and</w:t>
      </w:r>
    </w:p>
    <w:p>
      <w:pPr>
        <w:pStyle w:val="BodyText"/>
      </w:pPr>
      <w:r>
        <w:t xml:space="preserve">Programa Nacional de Apoio à Saúde na Escola (PNAES), I understand that effective counseling must integrate with Brazil’s public health frameworks while respecting local realities. During my time at CERJ’s partner institution,</w:t>
      </w:r>
      <w:r>
        <w:t xml:space="preserve"> </w:t>
      </w:r>
      <w:r>
        <w:rPr>
          <w:iCs/>
          <w:i/>
        </w:rPr>
        <w:t xml:space="preserve">Escola Estadual Professor Luís Carlos</w:t>
      </w:r>
      <w:r>
        <w:t xml:space="preserve">, I observed how counselors use psychosocial assessments to identify students at risk of dropping out due to family instability—a common issue across Rio de Janeiro's schools. This insight solidified my commitment to becoming a School Counselor who actively bridges gaps between academic support and community resources.</w:t>
      </w:r>
    </w:p>
    <w:p>
      <w:pPr>
        <w:pStyle w:val="BodyText"/>
      </w:pPr>
      <w:r>
        <w:t xml:space="preserve">What distinguishes my approach is my deep immersion in Rio de Janeiro’s cultural context. I’ve lived in Copacabana for three years, participated in</w:t>
      </w:r>
      <w:r>
        <w:t xml:space="preserve"> </w:t>
      </w:r>
      <w:r>
        <w:rPr>
          <w:iCs/>
          <w:i/>
        </w:rPr>
        <w:t xml:space="preserve">Programa Saúde na Escola</w:t>
      </w:r>
      <w:r>
        <w:t xml:space="preserve"> </w:t>
      </w:r>
      <w:r>
        <w:t xml:space="preserve">community outreach events, and volunteered with</w:t>
      </w:r>
      <w:r>
        <w:t xml:space="preserve"> </w:t>
      </w:r>
      <w:r>
        <w:rPr>
          <w:iCs/>
          <w:i/>
        </w:rPr>
        <w:t xml:space="preserve">Viva o Bairro</w:t>
      </w:r>
      <w:r>
        <w:t xml:space="preserve">, an NGO supporting youth from Maré favela. These experiences taught me that counseling in</w:t>
      </w:r>
      <w:r>
        <w:t xml:space="preserve"> </w:t>
      </w:r>
      <w:r>
        <w:rPr>
          <w:bCs/>
          <w:b/>
        </w:rPr>
        <w:t xml:space="preserve">Brazil Rio de Janeiro</w:t>
      </w:r>
      <w:r>
        <w:t xml:space="preserve"> </w:t>
      </w:r>
      <w:r>
        <w:t xml:space="preserve">requires more than clinical skill—it demands humility to learn from students’ lived realities. For instance, when working with adolescent girls in a community center, I adapted my techniques to honor Afro-Brazilian spiritual traditions while addressing body image issues—a practice rooted in Brazil’s cultural sensitivity standards.</w:t>
      </w:r>
    </w:p>
    <w:p>
      <w:pPr>
        <w:pStyle w:val="BodyText"/>
      </w:pPr>
      <w:r>
        <w:t xml:space="preserve">My technical skills directly support the School Counselor role. I’m proficient in administering tools like the</w:t>
      </w:r>
      <w:r>
        <w:t xml:space="preserve"> </w:t>
      </w:r>
      <w:r>
        <w:rPr>
          <w:iCs/>
          <w:i/>
        </w:rPr>
        <w:t xml:space="preserve">Teste de Integração Social (TIS)</w:t>
      </w:r>
      <w:r>
        <w:t xml:space="preserve">, which aligns with Brazilian counseling guidelines, and skilled in creating individualized education plans (IEPs) per Brazil’s Ministry of Education requirements. Additionally, I’ve developed a digital resource guide for schools on identifying signs of depression in adolescents—a project recognized by UFRJ’s psychology department as innovative for its bilingual approach (Portuguese/English), which could benefit Rio de Janeiro’s international school community. I also hold certifications in</w:t>
      </w:r>
      <w:r>
        <w:t xml:space="preserve"> </w:t>
      </w:r>
      <w:r>
        <w:rPr>
          <w:iCs/>
          <w:i/>
        </w:rPr>
        <w:t xml:space="preserve">Formação em Atendimento Psicossocial para Escolas</w:t>
      </w:r>
      <w:r>
        <w:t xml:space="preserve"> </w:t>
      </w:r>
      <w:r>
        <w:t xml:space="preserve">from the Brazilian Psychological Association (CRP-RJ) and trauma-informed care training through UNICEF Brazil.</w:t>
      </w:r>
    </w:p>
    <w:p>
      <w:pPr>
        <w:pStyle w:val="BodyText"/>
      </w:pPr>
      <w:r>
        <w:t xml:space="preserve">I am particularly drawn to CERJ’s mission of “Education as Liberation,” which resonates with my belief that school counseling must challenge inequity. Your recent initiative integrating mental health into STEM curriculum development caught my attention—this holistic approach mirrors my view that academic success is inseparable from emotional well-being. In a country where 63% of Brazilian adolescents report anxiety (IBGE, 2023), I believe CERJ’s model can set a national standard. As a future School Counselor, I aim to contribute to such innovations by facilitating workshops on resilience for students facing urban challenges—whether in the hills of Santa Teresa or the beaches of Barra da Tijuca.</w:t>
      </w:r>
    </w:p>
    <w:p>
      <w:pPr>
        <w:pStyle w:val="BodyText"/>
      </w:pPr>
      <w:r>
        <w:t xml:space="preserve">My commitment extends beyond academic achievement. I’ve mentored 15 at-risk youth through Rio’s municipal</w:t>
      </w:r>
      <w:r>
        <w:t xml:space="preserve"> </w:t>
      </w:r>
      <w:r>
        <w:rPr>
          <w:iCs/>
          <w:i/>
        </w:rPr>
        <w:t xml:space="preserve">Programa Criança Feliz</w:t>
      </w:r>
      <w:r>
        <w:t xml:space="preserve">, focusing on self-advocacy skills. One student, a 14-year-old from Vidigal favela, progressed from chronic absenteeism to leading her school’s environmental club—a testament to counseling’s power when grounded in community trust. This aligns with the</w:t>
      </w:r>
      <w:r>
        <w:t xml:space="preserve"> </w:t>
      </w:r>
      <w:r>
        <w:rPr>
          <w:bCs/>
          <w:b/>
        </w:rPr>
        <w:t xml:space="preserve">School Counselor</w:t>
      </w:r>
      <w:r>
        <w:t xml:space="preserve"> </w:t>
      </w:r>
      <w:r>
        <w:t xml:space="preserve">role’s core objective: empowering students to thrive within their environments. I am eager to apply these lessons at CERJ under the mentorship of your clinical team, while learning from Rio de Janeiro’s most respected educators.</w:t>
      </w:r>
    </w:p>
    <w:p>
      <w:pPr>
        <w:pStyle w:val="BodyText"/>
      </w:pPr>
      <w:r>
        <w:t xml:space="preserve">As a Brazilian citizen deeply invested in my nation’s future, I recognize that effective school counseling in Brazil cannot be universalized—it must honor local identities. My fluency in Portuguese (native), English (C1), and basic Spanish enables me to engage with Rio’s diverse student body, including immigrant communities from Venezuela and Haiti. I am prepared to conduct sessions in-person at CERJ’s multiple campuses across the city—from Tijuca to Méier—and contribute meaningfully to your ongoing</w:t>
      </w:r>
      <w:r>
        <w:t xml:space="preserve"> </w:t>
      </w:r>
      <w:r>
        <w:rPr>
          <w:iCs/>
          <w:i/>
        </w:rPr>
        <w:t xml:space="preserve">Projetos de Prevenção ao Suicídio</w:t>
      </w:r>
      <w:r>
        <w:t xml:space="preserve"> </w:t>
      </w:r>
      <w:r>
        <w:t xml:space="preserve">initiative.</w:t>
      </w:r>
    </w:p>
    <w:p>
      <w:pPr>
        <w:pStyle w:val="BodyText"/>
      </w:pPr>
      <w:r>
        <w:t xml:space="preserve">I have attached my CV, academic transcripts, and a letter of recommendation from Dr. Ana Silva (UFRJ Professor of Educational Psychology) detailing my fieldwork. I welcome the opportunity to discuss how my proactive approach to culturally responsive counseling can support CERJ’s vision in</w:t>
      </w:r>
      <w:r>
        <w:t xml:space="preserve"> </w:t>
      </w:r>
      <w:r>
        <w:rPr>
          <w:bCs/>
          <w:b/>
        </w:rPr>
        <w:t xml:space="preserve">Brazil Rio de Janeiro</w:t>
      </w:r>
      <w:r>
        <w:t xml:space="preserve">. Thank you for considering this</w:t>
      </w:r>
      <w:r>
        <w:t xml:space="preserve"> </w:t>
      </w:r>
      <w:r>
        <w:rPr>
          <w:bCs/>
          <w:b/>
        </w:rPr>
        <w:t xml:space="preserve">Internship Application Letter</w:t>
      </w:r>
      <w:r>
        <w:t xml:space="preserve">—I look forward to discussing how I can contribute to your team’s impactful work.</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Rio de Janeiro</dc:title>
  <dc:creator/>
  <dc:language>en</dc:language>
  <cp:keywords/>
  <dcterms:created xsi:type="dcterms:W3CDTF">2025-12-10T15:47:57Z</dcterms:created>
  <dcterms:modified xsi:type="dcterms:W3CDTF">2025-12-10T15:47:57Z</dcterms:modified>
</cp:coreProperties>
</file>

<file path=docProps/custom.xml><?xml version="1.0" encoding="utf-8"?>
<Properties xmlns="http://schemas.openxmlformats.org/officeDocument/2006/custom-properties" xmlns:vt="http://schemas.openxmlformats.org/officeDocument/2006/docPropsVTypes"/>
</file>