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internship-application-letter"/>
    <w:p>
      <w:pPr>
        <w:pStyle w:val="Heading2"/>
      </w:pPr>
      <w:r>
        <w:t xml:space="preserve">Internship Application Letter</w:t>
      </w:r>
    </w:p>
    <w:p>
      <w:pPr>
        <w:pStyle w:val="FirstParagraph"/>
      </w:pPr>
      <w:r>
        <w:t xml:space="preserve">For the Position of School Counselor Intern</w:t>
      </w:r>
    </w:p>
    <w:p>
      <w:pPr>
        <w:pStyle w:val="BodyText"/>
      </w:pPr>
      <w:r>
        <w:t xml:space="preserve">At Educational Institutions in Colombia Bogotá</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Ms. Carolina Mendoza</w:t>
      </w:r>
      <w:r>
        <w:br/>
      </w:r>
      <w:r>
        <w:t xml:space="preserve">Head of Student Development</w:t>
      </w:r>
      <w:r>
        <w:br/>
      </w:r>
      <w:r>
        <w:t xml:space="preserve">Colegio San José de la Montaña</w:t>
      </w:r>
      <w:r>
        <w:br/>
      </w:r>
      <w:r>
        <w:t xml:space="preserve">Calle 80 # 9-50, Bogotá D.C., Colombia</w:t>
      </w:r>
    </w:p>
    <w:p>
      <w:pPr>
        <w:pStyle w:val="BodyText"/>
      </w:pPr>
      <w:r>
        <w:t xml:space="preserve">Dear Ms. Mendoza,</w:t>
      </w:r>
    </w:p>
    <w:p>
      <w:pPr>
        <w:pStyle w:val="BodyText"/>
      </w:pPr>
      <w:r>
        <w:t xml:space="preserve">I am writing to express my profound enthusiasm for the School Counselor Intern position at Colegio San José de la Montaña, a prestigious institution that embodies the transformative educational values I deeply admire in Colombia Bogotá's academic landscape. As an undergraduate psychology student at Universidad Nacional de Colombia with a specialized focus on adolescent development, I have meticulously prepared to contribute to your counseling team while gaining practical experience within Bogotá's unique socio-educational context. This</w:t>
      </w:r>
      <w:r>
        <w:t xml:space="preserve"> </w:t>
      </w:r>
      <w:r>
        <w:rPr>
          <w:iCs/>
          <w:i/>
        </w:rPr>
        <w:t xml:space="preserve">Internship Application Letter</w:t>
      </w:r>
      <w:r>
        <w:t xml:space="preserve"> </w:t>
      </w:r>
      <w:r>
        <w:t xml:space="preserve">serves as my formal expression of commitment to supporting students through the culturally nuanced challenges prevalent in Colombia's capital city.</w:t>
      </w:r>
    </w:p>
    <w:p>
      <w:pPr>
        <w:pStyle w:val="BodyText"/>
      </w:pPr>
      <w:r>
        <w:t xml:space="preserve">My academic journey has been intentionally designed around Colombia's specific educational needs. I have completed advanced coursework in "Psychological Intervention Models for Latin American Adolescents" and "Cultural Competence in Educational Settings," both of which examined Bogotá-specific case studies involving socio-economic barriers, family dynamics, and urban youth resilience. During my research on public schools in the Chapinero district, I analyzed how counselors address issues like migration-related trauma (particularly from Venezuela's crisis) and digital literacy gaps – concerns directly relevant to your school's student population. This academic foundation complements my 18 months of volunteer work at Fundación Vida Nueva, where I assisted in developing mental health workshops for at-risk youth across Bogotá neighborhoods, including San Cristóbal and Engativá.</w:t>
      </w:r>
    </w:p>
    <w:p>
      <w:pPr>
        <w:pStyle w:val="BodyText"/>
      </w:pPr>
      <w:r>
        <w:t xml:space="preserve">What distinguishes my approach is my fluency in both Spanish (native) and English (C1 proficiency), enabling me to bridge communication gaps between international student families and Colombian educators – a critical asset for institutions like yours with growing global partnerships. In my recent internship at the Centro de Atención Psicológica de Suba, I co-created culturally responsive counseling materials addressing common Bogotá adolescent concerns: navigating social media pressures in a city where 78% of teens use Instagram daily (according to 2023 INE survey), managing academic stress under Colombia's competitive secondary education system, and coping with urban safety anxieties. I documented these initiatives in a case study presented at the Asociación Colombiana de Psicología Educativa conference, where I emphasized context-specific solutions for Bogotá's diverse communities.</w:t>
      </w:r>
    </w:p>
    <w:p>
      <w:pPr>
        <w:pStyle w:val="BodyText"/>
      </w:pPr>
      <w:r>
        <w:t xml:space="preserve">I recognize that effective school counseling in Colombia Bogotá requires more than clinical skills – it demands deep cultural understanding. I've immersed myself in local youth culture through volunteer work with "Bogotá Joven," a city-run program supporting street-connected adolescents. This experience taught me how to navigate neighborhood-specific challenges: the academic pressure faced by students from La Cabrera's elite preparatory schools versus those in communes like Ciudad Bolívar, where economic hardship directly impacts school engagement. I've also completed a 40-hour certification in "Trauma-Informed Care for Colombian Contexts," focusing on historical trauma related to Colombia's conflict and its intergenerational effects – knowledge I believe is vital for supporting students at your institution.</w:t>
      </w:r>
    </w:p>
    <w:p>
      <w:pPr>
        <w:pStyle w:val="BodyText"/>
      </w:pPr>
      <w:r>
        <w:t xml:space="preserve">My commitment to Bogotá extends beyond academic requirements. I actively participate in the city's youth mental health initiative "Alma Bogotana," where we organize free counseling pop-up sessions in public parks like Parque Simón Bolívar. This grassroots engagement has revealed systemic gaps: 62% of students from low-income neighborhoods lack consistent access to counselors (INE, 2023), making your school's comprehensive support model particularly inspiring. I'm eager to contribute my energy to your team by assisting in crisis intervention protocols, developing peer-support programs modeled after successful Bogotá initiatives like "Tú eres mi apoyo," and participating in parent workshops addressing Colombia's evolving family structures.</w:t>
      </w:r>
    </w:p>
    <w:p>
      <w:pPr>
        <w:pStyle w:val="BodyText"/>
      </w:pPr>
      <w:r>
        <w:t xml:space="preserve">What excites me most about this internship opportunity is the chance to learn under your esteemed leadership while serving a community I deeply respect. Colegio San José de la Montaña's reputation for holistic development – integrating emotional, academic, and social growth – aligns perfectly with my professional philosophy. I am particularly impressed by your school's partnership with the Universidad de los Andes' counseling program, which demonstrates commitment to evidence-based practices relevant to Bogotá's educational ecosystem. I am prepared to dedicate 20 hours weekly (including Saturdays when student support needs peak) and bring my passion for Colombia's youth development mission to your team.</w:t>
      </w:r>
    </w:p>
    <w:p>
      <w:pPr>
        <w:pStyle w:val="BodyText"/>
      </w:pPr>
      <w:r>
        <w:t xml:space="preserve">As a future professional committed to transforming Colombia's educational landscape, I understand that school counselors in Bogotá must balance national curricular demands with hyperlocal community needs. My academic rigor, field experience with Bogotá youth, and cultural fluency position me to immediately support your counseling department while growing under your mentorship. I have attached my CV detailing additional relevant experiences, including my recent volunteer role at the UNICEF-supported "Aprendiendo a Vivir" program in Kennedy district.</w:t>
      </w:r>
    </w:p>
    <w:p>
      <w:pPr>
        <w:pStyle w:val="BodyText"/>
      </w:pPr>
      <w:r>
        <w:t xml:space="preserve">Thank you for considering this</w:t>
      </w:r>
      <w:r>
        <w:t xml:space="preserve"> </w:t>
      </w:r>
      <w:r>
        <w:rPr>
          <w:iCs/>
          <w:i/>
        </w:rPr>
        <w:t xml:space="preserve">Internship Application Letter</w:t>
      </w:r>
      <w:r>
        <w:t xml:space="preserve">. I would be honored to discuss how my proactive approach and dedication to Bogotá's youth can benefit your students. I am available for an interview at your earliest convenience, preferably within the next two weeks, and can be reached via email at maria.santos@email.com or mobile +57 310 123 4567. I eagerly await the possibility of contributing to Colegio San José de la Montaña's legacy of excellence in Colombia Bogotá.</w:t>
      </w:r>
    </w:p>
    <w:p>
      <w:pPr>
        <w:pStyle w:val="BodyText"/>
      </w:pPr>
      <w:r>
        <w:t xml:space="preserve">Sincerely,</w:t>
      </w:r>
    </w:p>
    <w:p>
      <w:pPr>
        <w:pStyle w:val="BodyText"/>
      </w:pPr>
      <w:r>
        <w:br/>
      </w:r>
      <w:r>
        <w:br/>
      </w:r>
      <w:r>
        <w:br/>
      </w:r>
    </w:p>
    <w:p>
      <w:pPr>
        <w:pStyle w:val="BodyText"/>
      </w:pPr>
      <w:r>
        <w:t xml:space="preserve">Maria Elena Santos</w:t>
      </w:r>
    </w:p>
    <w:p>
      <w:pPr>
        <w:pStyle w:val="BodyText"/>
      </w:pPr>
      <w:r>
        <w:t xml:space="preserve">Psychology Student, Universidad Nacional de Colombia</w:t>
      </w:r>
    </w:p>
    <w:p>
      <w:pPr>
        <w:pStyle w:val="BodyText"/>
      </w:pPr>
      <w:r>
        <w:t xml:space="preserve">Bogotá D.C., Colombia</w:t>
      </w:r>
    </w:p>
    <w:p>
      <w:pPr>
        <w:pStyle w:val="BodyText"/>
      </w:pPr>
      <w:r>
        <w:t xml:space="preserve">Note: This internship application letter adheres to Colombian professional standards, emphasizing cultural humility, community engagement, and contextual understanding specific to Bogotá's educational environment. 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Bogotá, Colombia</dc:title>
  <dc:creator/>
  <dc:language>en</dc:language>
  <cp:keywords/>
  <dcterms:created xsi:type="dcterms:W3CDTF">2026-07-23T15:20:54Z</dcterms:created>
  <dcterms:modified xsi:type="dcterms:W3CDTF">2026-07-23T15:20:54Z</dcterms:modified>
</cp:coreProperties>
</file>

<file path=docProps/custom.xml><?xml version="1.0" encoding="utf-8"?>
<Properties xmlns="http://schemas.openxmlformats.org/officeDocument/2006/custom-properties" xmlns:vt="http://schemas.openxmlformats.org/officeDocument/2006/docPropsVTypes"/>
</file>