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ad9532b8ad3e2bb10313021d919fa447844d592"/>
    <w:p>
      <w:pPr>
        <w:pStyle w:val="Heading1"/>
      </w:pPr>
      <w:r>
        <w:t xml:space="preserve">Internship Application Letter for School Counselor Position</w:t>
      </w:r>
    </w:p>
    <w:p>
      <w:pPr>
        <w:pStyle w:val="FirstParagraph"/>
      </w:pPr>
      <w:r>
        <w:t xml:space="preserve">Submitted to the Human Resources Department of Educational Institutions in Lyon, France</w:t>
      </w:r>
    </w:p>
    <w:p>
      <w:pPr>
        <w:pStyle w:val="BodyText"/>
      </w:pPr>
      <w:r>
        <w:t xml:space="preserve">Dear Hiring Committee,</w:t>
      </w:r>
    </w:p>
    <w:p>
      <w:pPr>
        <w:pStyle w:val="BodyText"/>
      </w:pPr>
      <w:r>
        <w:t xml:space="preserve">With profound enthusiasm and a deeply rooted commitment to educational development, I am writing to express my earnest interest in the School Counselor Internship position within the esteemed educational network of Lyon, France. As a dedicated student pursuing my Master’s degree in Educational Psychology at Université Lumière Lyon 2, I have meticulously prepared for this opportunity to contribute meaningfully to the nurturing ecosystem of French schools while immersing myself in the rich cultural and pedagogical landscape of Lyon. This</w:t>
      </w:r>
      <w:r>
        <w:t xml:space="preserve"> </w:t>
      </w:r>
      <w:r>
        <w:rPr>
          <w:bCs/>
          <w:b/>
        </w:rPr>
        <w:t xml:space="preserve">Internship Application Letter</w:t>
      </w:r>
      <w:r>
        <w:t xml:space="preserve"> </w:t>
      </w:r>
      <w:r>
        <w:t xml:space="preserve">represents not merely a formal submission, but a heartfelt declaration of my alignment with the values central to</w:t>
      </w:r>
      <w:r>
        <w:t xml:space="preserve"> </w:t>
      </w:r>
      <w:r>
        <w:rPr>
          <w:iCs/>
          <w:i/>
        </w:rPr>
        <w:t xml:space="preserve">School Counselor</w:t>
      </w:r>
      <w:r>
        <w:t xml:space="preserve"> </w:t>
      </w:r>
      <w:r>
        <w:t xml:space="preserve">work in France—particularly within the vibrant, diverse context of Lyon.</w:t>
      </w:r>
    </w:p>
    <w:p>
      <w:pPr>
        <w:pStyle w:val="BodyText"/>
      </w:pPr>
      <w:r>
        <w:t xml:space="preserve">The French educational system places exceptional emphasis on holistic student development, where the role of the School Counselor transcends academic guidance to encompass emotional, social, and vocational support. I have closely studied France’s national framework for school counseling (known as "Conseiller d’Orientation" or "Accompagnement Éducatif"), which prioritizes early intervention, inclusive practices, and fostering resilience in young learners. My academic journey has equipped me with rigorous theoretical knowledge in developmental psychology, trauma-informed approaches, and intercultural communication—principles I am eager to apply within the dynamic settings of Lyon’s primary and secondary schools (Écoles Primaires and Collèges). Having completed foundational fieldwork in Montpellier’s multi-lingual classrooms, I understand the profound responsibility that comes with supporting students navigating academic pressures, family transitions, or social integration. Now, I seek to deepen this experience within</w:t>
      </w:r>
      <w:r>
        <w:t xml:space="preserve"> </w:t>
      </w:r>
      <w:r>
        <w:rPr>
          <w:bCs/>
          <w:b/>
        </w:rPr>
        <w:t xml:space="preserve">France Lyon</w:t>
      </w:r>
      <w:r>
        <w:t xml:space="preserve">, a city renowned for its educational innovation and commitment to equity.</w:t>
      </w:r>
    </w:p>
    <w:p>
      <w:pPr>
        <w:pStyle w:val="BodyText"/>
      </w:pPr>
      <w:r>
        <w:t xml:space="preserve">Lyon’s unique position as a European hub of education and culture makes it an ideal environment for my professional growth. The city’s schools—particularly those in districts like Vaise, La Confluence, or Gerland—serve increasingly diverse student populations with varied linguistic backgrounds (including significant communities of African, Arab, and Eastern European descent). In my previous internship at a public school in Marseille (under France’s "Éducation Prioritaire" initiative), I facilitated group sessions addressing cultural identity and academic confidence for immigrant youth. This experience resonated deeply with Lyon’s own efforts to implement inclusive counseling frameworks, such as the "Parcoursup" orientation support system and the recent expansion of mental health services in under-resourced schools. I am eager to bring this practical insight to Lyon, where I can collaborate with teachers and administrators to develop culturally responsive strategies for student well-being—a core pillar of effective</w:t>
      </w:r>
      <w:r>
        <w:t xml:space="preserve"> </w:t>
      </w:r>
      <w:r>
        <w:rPr>
          <w:bCs/>
          <w:b/>
        </w:rPr>
        <w:t xml:space="preserve">School Counselor</w:t>
      </w:r>
      <w:r>
        <w:t xml:space="preserve"> </w:t>
      </w:r>
      <w:r>
        <w:t xml:space="preserve">practice in contemporary France.</w:t>
      </w:r>
    </w:p>
    <w:p>
      <w:pPr>
        <w:pStyle w:val="BodyText"/>
      </w:pPr>
      <w:r>
        <w:t xml:space="preserve">My academic background complements my hands-on readiness for this role. Courses at Université Lumière Lyon 2 have centered on French educational law (including the 2013 "Loi d'orientation et de programmation pour l'avenir de l'école"), therapeutic communication models, and crisis intervention protocols tailored to French school contexts. I hold a certification in "Accompagnement des Jeunes en Situation de Fragilité" (Youth Support in Vulnerable Situations), recognized by the French Ministry of Education. Additionally, my fluency in both English and Arabic allows me to bridge communication gaps for students from immigrant families—a skill I understand is highly valued across Lyon’s educational landscape. For instance, I anticipate supporting initiatives at institutions like Lycée Jean-Monnet (in Lyon 7) or École Maternelle de la Croix-Rousse, where multilingual counseling is increasingly essential.</w:t>
      </w:r>
    </w:p>
    <w:p>
      <w:pPr>
        <w:pStyle w:val="BodyText"/>
      </w:pPr>
      <w:r>
        <w:t xml:space="preserve">What truly motivates me to apply for this</w:t>
      </w:r>
      <w:r>
        <w:t xml:space="preserve"> </w:t>
      </w:r>
      <w:r>
        <w:rPr>
          <w:bCs/>
          <w:b/>
        </w:rPr>
        <w:t xml:space="preserve">Internship Application Letter</w:t>
      </w:r>
      <w:r>
        <w:t xml:space="preserve"> </w:t>
      </w:r>
      <w:r>
        <w:t xml:space="preserve">in Lyon is my profound admiration for France’s vision of education as a catalyst for social cohesion. In Lyon—a city where historic traditions meet modern innovation—educators are at the forefront of pioneering approaches that address societal challenges through youth empowerment. The recent "Plan National de Santé Mentale" (National Mental Health Plan), which integrates school counselors into broader community health networks, reflects this progressive ethos. I am inspired by how Lyon’s schools, such as those participating in the "Lyon Ville Éducative" program, prioritize student voice and collaborative learning environments. I am prepared to contribute actively to these initiatives by designing age-appropriate workshops on emotional regulation or peer support systems, all while adhering strictly to French ethical guidelines for professional counseling.</w:t>
      </w:r>
    </w:p>
    <w:p>
      <w:pPr>
        <w:pStyle w:val="BodyText"/>
      </w:pPr>
      <w:r>
        <w:t xml:space="preserve">Moreover, my time in Lyon as a visiting student has allowed me to experience the city’s educational spirit firsthand. I have attended networking events hosted by the "Direction Académique des Services de l’Éducation Nationale" (DASEN) in Lyon, where I learned from practicing school counselors about challenges like reducing absenteeism and supporting neurodiverse learners. These interactions reinforced my conviction that effective counseling in France requires sensitivity to local nuances—such as respecting familial authority structures ("l’autorité parentale") while advocating for student autonomy. I am confident that my adaptability, empathy, and dedication to ethical practice align seamlessly with the expectations of this</w:t>
      </w:r>
      <w:r>
        <w:t xml:space="preserve"> </w:t>
      </w:r>
      <w:r>
        <w:rPr>
          <w:bCs/>
          <w:b/>
        </w:rPr>
        <w:t xml:space="preserve">Internship Application Letter</w:t>
      </w:r>
      <w:r>
        <w:t xml:space="preserve"> </w:t>
      </w:r>
      <w:r>
        <w:t xml:space="preserve">opportunity in Lyon.</w:t>
      </w:r>
    </w:p>
    <w:p>
      <w:pPr>
        <w:pStyle w:val="BodyText"/>
      </w:pPr>
      <w:r>
        <w:t xml:space="preserve">I am equally committed to embracing French professional norms. My application materials include all required certifications (including a valid "Attestation de Sécurité Civique"), and I have completed the necessary administrative steps for internships under French law. I understand that this is not merely an internship but a stepping stone toward becoming a certified School Counselor in France, and I am prepared to engage fully with the training requirements set by regional education authorities (Académie de Lyon).</w:t>
      </w:r>
    </w:p>
    <w:p>
      <w:pPr>
        <w:pStyle w:val="BodyText"/>
      </w:pPr>
      <w:r>
        <w:t xml:space="preserve">Thank you for considering my application. I am eager to discuss how my skills in student advocacy, cultural intelligence, and evidence-based counseling techniques can support the mission of your institution within</w:t>
      </w:r>
      <w:r>
        <w:t xml:space="preserve"> </w:t>
      </w:r>
      <w:r>
        <w:rPr>
          <w:bCs/>
          <w:b/>
        </w:rPr>
        <w:t xml:space="preserve">France Lyon</w:t>
      </w:r>
      <w:r>
        <w:t xml:space="preserve">. I look forward to the possibility of contributing to a school community where every child’s potential is nurtured with care and respect—a vision that defines exceptional School Counselor work in France today. I am available for an interview at your earliest convenience and have attached my CV, academic transcripts, and letters of recommendation for your review.</w:t>
      </w:r>
    </w:p>
    <w:p>
      <w:pPr>
        <w:pStyle w:val="BodyText"/>
      </w:pPr>
      <w:r>
        <w:t xml:space="preserve">Sincerely,</w:t>
      </w:r>
    </w:p>
    <w:p>
      <w:pPr>
        <w:pStyle w:val="BodyText"/>
      </w:pPr>
      <w:r>
        <w:t xml:space="preserve">Alexandra Dubois</w:t>
      </w:r>
    </w:p>
    <w:p>
      <w:pPr>
        <w:pStyle w:val="BodyText"/>
      </w:pPr>
      <w:r>
        <w:t xml:space="preserve">Master of Educational Psychology CandidateUniversité Lumière Lyon 2, Francealexandra.dubois@univ-lyon2.fr | +33 6 XX XX XX XX | Lyon, France</w:t>
      </w:r>
    </w:p>
    <w:p>
      <w:pPr>
        <w:pStyle w:val="BodyText"/>
      </w:pPr>
      <w:r>
        <w:t xml:space="preserve">Word Count: 824 words</w:t>
      </w:r>
    </w:p>
    <w:p>
      <w:pPr>
        <w:pStyle w:val="BodyText"/>
      </w:pPr>
      <w:r>
        <w:t xml:space="preserve">This document was prepared as a formal Internship Application Letter for a School Counselor position in Lyon, France, emphasizing cultural alignment with the French educational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Lyon, France</dc:title>
  <dc:creator/>
  <dc:language>en</dc:language>
  <cp:keywords/>
  <dcterms:created xsi:type="dcterms:W3CDTF">2025-12-09T17:55:59Z</dcterms:created>
  <dcterms:modified xsi:type="dcterms:W3CDTF">2025-12-09T17:55:59Z</dcterms:modified>
</cp:coreProperties>
</file>

<file path=docProps/custom.xml><?xml version="1.0" encoding="utf-8"?>
<Properties xmlns="http://schemas.openxmlformats.org/officeDocument/2006/custom-properties" xmlns:vt="http://schemas.openxmlformats.org/officeDocument/2006/docPropsVTypes"/>
</file>