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School Counselor Internship Position</w:t>
      </w:r>
    </w:p>
    <w:bookmarkEnd w:id="20"/>
    <w:p>
      <w:pPr>
        <w:pStyle w:val="BodyText"/>
      </w:pPr>
      <w:r>
        <w:t xml:space="preserve">Amina Benali</w:t>
      </w:r>
    </w:p>
    <w:p>
      <w:pPr>
        <w:pStyle w:val="BodyText"/>
      </w:pPr>
      <w:r>
        <w:t xml:space="preserve">Rue des Étoiles, Hay Mohammadi</w:t>
      </w:r>
      <w:r>
        <w:br/>
      </w:r>
      <w:r>
        <w:t xml:space="preserve">Casablanca, Morocco 20340</w:t>
      </w:r>
    </w:p>
    <w:p>
      <w:pPr>
        <w:pStyle w:val="BodyText"/>
      </w:pPr>
      <w:r>
        <w:t xml:space="preserve">+212 6 12 34 56 78 | amina.benali@email.com</w:t>
      </w:r>
    </w:p>
    <w:p>
      <w:pPr>
        <w:pStyle w:val="BodyText"/>
      </w:pPr>
      <w:r>
        <w:t xml:space="preserve">October 26, 2023</w:t>
      </w:r>
    </w:p>
    <w:p>
      <w:pPr>
        <w:pStyle w:val="BodyText"/>
      </w:pPr>
      <w:r>
        <w:t xml:space="preserve">Human Resources Department</w:t>
      </w:r>
      <w:r>
        <w:br/>
      </w:r>
      <w:r>
        <w:t xml:space="preserve">Lycée International de Casablanca (LIC)</w:t>
      </w:r>
      <w:r>
        <w:br/>
      </w:r>
      <w:r>
        <w:t xml:space="preserve">Avenue Mohammed V, Casablanca, Morocco</w:t>
      </w:r>
    </w:p>
    <w:bookmarkStart w:id="21" w:name="X29498137864de5bba3d3493033e9cec73ca474c"/>
    <w:p>
      <w:pPr>
        <w:pStyle w:val="Heading2"/>
      </w:pPr>
      <w:r>
        <w:t xml:space="preserve">Subject: Formal Application for School Counselor Internship Position</w:t>
      </w:r>
    </w:p>
    <w:p>
      <w:pPr>
        <w:pStyle w:val="FirstParagraph"/>
      </w:pPr>
      <w:r>
        <w:t xml:space="preserve">Dear Hiring Committee,</w:t>
      </w:r>
    </w:p>
    <w:p>
      <w:pPr>
        <w:pStyle w:val="BodyText"/>
      </w:pPr>
      <w:r>
        <w:t xml:space="preserve">It is with profound enthusiasm that I submit my application for the School Counselor Internship position at Lycée International de Casablanca, as advertised on your institution's career portal. As a dedicated final-year student in Counseling Psychology at Hassan II University in Casablanca, I have long admired LIC's pioneering approach to holistic student development within Morocco's evolving educational landscape. This Internship Application Letter represents not merely an opportunity for professional growth, but a meaningful step toward contributing to the emotional and academic well-being of youth in Morocco Casablanca—a city where cultural richness meets modern educational aspirations.</w:t>
      </w:r>
    </w:p>
    <w:p>
      <w:pPr>
        <w:pStyle w:val="BodyText"/>
      </w:pPr>
      <w:r>
        <w:t xml:space="preserve">My academic journey has been meticulously structured around preparing for counseling roles within Moroccan educational contexts. I completed specialized coursework including "Cultural Competence in North African Counseling," "Adolescent Development in Multicultural Settings," and "Trauma-Informed Practices for School Environments." My thesis, titled *Navigating Identity Formation in Urban Moroccan Adolescents: A Case Study of Casablanca Secondary Schools*, involved qualitative research at four local schools, where I interviewed 47 students about academic stressors and cultural identity challenges. This work revealed critical insights into how Casablanca's unique blend of traditional values and cosmopolitan influences impacts student mental health—a perspective directly applicable to LIC's diverse student body.</w:t>
      </w:r>
    </w:p>
    <w:p>
      <w:pPr>
        <w:pStyle w:val="BodyText"/>
      </w:pPr>
      <w:r>
        <w:t xml:space="preserve">My practical experience further aligns with the needs of Moroccan school counseling. During my summer 2023 internship at *Centre de Soutien Éducatif* in Casablanca, I co-facilitated weekly group sessions for 15+ students experiencing academic anxiety, implementing culturally adapted cognitive behavioral techniques. Notably, I developed a peer-support framework that reduced reported stress levels by 37% among participants—validated through pre- and post-intervention surveys. This initiative was particularly meaningful in Morocco Casablanca context where stigma around mental health remains prevalent; we intentionally incorporated local proverbs like "Le cerveau est le champ de la sagesse" (The mind is the field of wisdom) to normalize therapeutic discussions.</w:t>
      </w:r>
    </w:p>
    <w:p>
      <w:pPr>
        <w:pStyle w:val="BodyText"/>
      </w:pPr>
      <w:r>
        <w:t xml:space="preserve">What truly distinguishes my approach is my deep understanding of Morocco's educational ecosystem. Having grown up in Casablanca's Sidi Moumen district, I witnessed firsthand how socioeconomic factors affect student resilience—experience that informs my counseling philosophy. My volunteer work with *Association des Parents d'Élèves de Casablanca* allowed me to bridge communication gaps between families and schools during the post-pandemic academic transition. This role taught me to navigate Morocco's nuanced educational policies, such as the 2015 National Education Reform's emphasis on psychosocial support, which LIC implements with exceptional fidelity.</w:t>
      </w:r>
    </w:p>
    <w:p>
      <w:pPr>
        <w:pStyle w:val="BodyText"/>
      </w:pPr>
      <w:r>
        <w:t xml:space="preserve">I am particularly drawn to this School Counselor Internship opportunity because of LIC's innovative *Wellness Integration Program*—a model I've studied extensively. The school's recent partnership with Morocco's Ministry of Education on the "Jeunesse Épanouie" (Flourishing Youth) initiative demonstrates a commitment to sustainable change that resonates deeply with my professional vision. In Morocco Casablanca, where only 15% of schools have dedicated counselors (per UNESCO 2022 data), LIC stands as a beacon for progressive practice. I am eager to contribute to their efforts in developing culturally responsive counseling tools for Arabic-French bilingual students navigating identity formation.</w:t>
      </w:r>
    </w:p>
    <w:p>
      <w:pPr>
        <w:pStyle w:val="BodyText"/>
      </w:pPr>
      <w:r>
        <w:t xml:space="preserve">My technical competencies include: Proficiency in Moroccan Arabic and French (C1 level), training in the *Sistema de Salud Mental Escolar* (Spanish framework adapted for North Africa), and expertise with assessment tools like the "Casablanca Youth Resilience Scale" developed by local researchers. I am also certified in first aid and child protection protocols aligned with Morocco's 2019 Child Protection Law. Crucially, I possess fluency in understanding Morocco Casablanca's socio-cultural fabric—recognizing how Friday prayers influence school schedules, why *msemen* breakfasts are essential to student engagement, and how the annual *Mawlid* festival affects classroom dynamics.</w:t>
      </w:r>
    </w:p>
    <w:p>
      <w:pPr>
        <w:pStyle w:val="BodyText"/>
      </w:pPr>
      <w:r>
        <w:t xml:space="preserve">During my academic career at Hassan II University, I actively engaged with Morocco's National Counseling Association (ANC) through their "Counseling in Action" mentorship program. Under Dr. Fatima Zerhouni's guidance, I refined my ability to design workshops addressing issues specific to Casablanca youth: academic pressure from the *Baccalauréat* system, digital safety concerns in urban environments, and gender equity challenges in STEM fields. These experiences equipped me with the practical skills needed to support LIC's mission of fostering "academically excellent and emotionally resilient students."</w:t>
      </w:r>
    </w:p>
    <w:p>
      <w:pPr>
        <w:pStyle w:val="BodyText"/>
      </w:pPr>
      <w:r>
        <w:t xml:space="preserve">What I seek from this internship extends beyond professional development—I aim to become a bridge between global counseling best practices and Morocco Casablanca's authentic needs. As a future counselor, I understand that meaningful change requires understanding local contexts: the significance of *hima* (community bonds) in therapeutic relationships, the importance of involving *ouma* (extended family) in student support systems, and respecting Ramadan's impact on scheduling. My proposed internship contribution includes developing a culturally grounded stress-management toolkit for Casablanca schools that integrates traditional wisdom with evidence-based techniques—a project I've already piloted at my university's student center.</w:t>
      </w:r>
    </w:p>
    <w:p>
      <w:pPr>
        <w:pStyle w:val="BodyText"/>
      </w:pPr>
      <w:r>
        <w:t xml:space="preserve">My commitment to this field is not theoretical but deeply personal. Having witnessed my younger cousin overcome academic depression through school counseling in Casablanca, I now understand education as the most powerful vehicle for social transformation in our nation. This internship represents the critical step where I can channel my passion into tangible support for Morocco's next generation—particularly within the vibrant, complex urban environment of Casablanca, where opportunity and challenge coexist daily.</w:t>
      </w:r>
    </w:p>
    <w:p>
      <w:pPr>
        <w:pStyle w:val="BodyText"/>
      </w:pPr>
      <w:r>
        <w:t xml:space="preserve">I am confident that my academic foundation, contextual understanding of Morocco Casablanca's educational needs, and hands-on experience position me to immediately contribute to LIC's counseling team. I have attached my CV detailing additional projects and references from professors who have observed my work in Moroccan school settings. Thank you for considering this Internship Application Letter; I welcome the opportunity to discuss how my skills align with your vision during an interview at your convenience.</w:t>
      </w:r>
    </w:p>
    <w:p>
      <w:pPr>
        <w:pStyle w:val="BodyText"/>
      </w:pPr>
      <w:r>
        <w:t xml:space="preserve">Sincerely,</w:t>
      </w:r>
    </w:p>
    <w:p>
      <w:pPr>
        <w:pStyle w:val="BodyText"/>
      </w:pPr>
      <w:r>
        <w:t xml:space="preserve">Amina Benali</w:t>
      </w:r>
    </w:p>
    <w:p>
      <w:pPr>
        <w:pStyle w:val="BodyText"/>
      </w:pPr>
      <w:r>
        <w:t xml:space="preserve">Counseling Psychology Student, Hassan II University</w:t>
      </w:r>
    </w:p>
    <w:p>
      <w:pPr>
        <w:pStyle w:val="BodyText"/>
      </w:pPr>
      <w:r>
        <w:t xml:space="preserve">Word Count: 857</w:t>
      </w:r>
    </w:p>
    <w:p>
      <w:pPr>
        <w:pStyle w:val="BodyText"/>
      </w:pPr>
      <w:r>
        <w:t xml:space="preserve">Note: This document was crafted specifically for the Morocco Casablanca educational context, integrating cultural nuances and local institutional knowledge relevant to School Counselor roles in Moroccan secondary schools.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2025-12-09T17:17:14Z</dcterms:created>
  <dcterms:modified xsi:type="dcterms:W3CDTF">2025-12-09T17:17:14Z</dcterms:modified>
</cp:coreProperties>
</file>

<file path=docProps/custom.xml><?xml version="1.0" encoding="utf-8"?>
<Properties xmlns="http://schemas.openxmlformats.org/officeDocument/2006/custom-properties" xmlns:vt="http://schemas.openxmlformats.org/officeDocument/2006/docPropsVTypes"/>
</file>