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p>
    <w:bookmarkStart w:id="20" w:name="internship-application-letter"/>
    <w:p>
      <w:pPr>
        <w:pStyle w:val="Heading1"/>
      </w:pPr>
      <w:r>
        <w:t xml:space="preserve">Internship Application Letter</w:t>
      </w:r>
    </w:p>
    <w:p>
      <w:pPr>
        <w:pStyle w:val="FirstParagraph"/>
      </w:pPr>
      <w:r>
        <w:t xml:space="preserve">For Social Worker Internship Position in Belgium Brussels</w:t>
      </w:r>
    </w:p>
    <w:bookmarkEnd w:id="20"/>
    <w:p>
      <w:pPr>
        <w:pStyle w:val="BodyText"/>
      </w:pPr>
      <w:r>
        <w:t xml:space="preserve">October 26, 2023</w:t>
      </w:r>
    </w:p>
    <w:p>
      <w:pPr>
        <w:pStyle w:val="BodyText"/>
      </w:pPr>
      <w:r>
        <w:t xml:space="preserve">Ms. Anja Vermeulen</w:t>
      </w:r>
      <w:r>
        <w:br/>
      </w:r>
      <w:r>
        <w:t xml:space="preserve">Human Resources Department</w:t>
      </w:r>
      <w:r>
        <w:br/>
      </w:r>
      <w:r>
        <w:t xml:space="preserve">Brussels Social Services Network (BSSN)</w:t>
      </w:r>
      <w:r>
        <w:br/>
      </w:r>
      <w:r>
        <w:t xml:space="preserve">Rue de la Loi 194</w:t>
      </w:r>
      <w:r>
        <w:br/>
      </w:r>
      <w:r>
        <w:t xml:space="preserve">1040 Brussels, Belgium</w:t>
      </w:r>
    </w:p>
    <w:p>
      <w:pPr>
        <w:pStyle w:val="BodyText"/>
      </w:pPr>
      <w:r>
        <w:t xml:space="preserve">Dear Ms. Vermeulen,</w:t>
      </w:r>
    </w:p>
    <w:p>
      <w:pPr>
        <w:pStyle w:val="BodyText"/>
      </w:pPr>
      <w:r>
        <w:t xml:space="preserve">I am writing to express my profound enthusiasm for the Social Worker Internship position at the Brussels Social Services Network (BSSN), as advertised on the Belgian Ministry of Social Affairs' career portal. As a dedicated student in International Social Work at KU Leuven with extensive field experience across multicultural settings, I am confident that my qualifications align precisely with BSSN's mission to support vulnerable populations in Belgium Brussels. This Internship Application Letter represents not merely a formality, but a passionate declaration of my commitment to contributing meaningfully to the social fabric of this dynamic European capital.</w:t>
      </w:r>
    </w:p>
    <w:p>
      <w:pPr>
        <w:pStyle w:val="BodyText"/>
      </w:pPr>
      <w:r>
        <w:t xml:space="preserve">My academic journey has been deeply rooted in understanding the complexities of urban social work within multilingual, multicultural environments—precisely the context that defines Belgium Brussels. At KU Leuven's Faculty of Social Sciences, I completed specialized coursework including "Urban Social Policy in EU Contexts," "Cross-Cultural Intervention Strategies," and "Migration and Integration Services." These studies were complemented by a 6-month field placement at the Cercle d'Entraide de Schaerbeek (CES), where I assisted refugee families navigating Belgium's asylum system. This experience illuminated the critical interplay between Belgian social legislation (such as the Law on Social Assistance of 1987 and recent migration reforms) and on-the-ground practice in Brussels neighborhoods like Molenbeek and Saint-Gilles.</w:t>
      </w:r>
    </w:p>
    <w:p>
      <w:pPr>
        <w:pStyle w:val="BodyText"/>
      </w:pPr>
      <w:r>
        <w:t xml:space="preserve">What particularly resonates with me about BSSN is its innovative approach to integrating social work with Belgium's unique federal structure. Having observed how Brussels coordinates services across Flemish, French, and German-speaking communities while addressing the challenges of a city hosting over 180 nationalities, I recognize that effective Social Work in Belgium Brussels demands more than clinical skills—it requires cultural fluency and systemic understanding. During my placement at CES, I developed proficiency in using Belgian administrative platforms like "Mon Espace Social" (the national digital portal for social services) and gained firsthand knowledge of the "SOS Migrants" support network, which BSSN actively collaborates with. This technical familiarity will allow me to immediately contribute to your team's operational efficiency.</w:t>
      </w:r>
    </w:p>
    <w:p>
      <w:pPr>
        <w:pStyle w:val="BodyText"/>
      </w:pPr>
      <w:r>
        <w:t xml:space="preserve">My language abilities position me uniquely for this Social Worker internship in Belgium Brussels. Fluent in Dutch (C1 level), French (C1), and English (C2), with intermediate proficiency in Arabic and Spanish, I can directly engage with the diverse populations served by BSSN. This linguistic versatility proved invaluable when mediating between a Somali mother navigating her child's special education needs and Brussels' bilingual school system—a scenario mirroring daily realities in our city. I also completed the "Intercultural Competence" certification from the European Institute for Gender Equality, emphasizing Belgium's commitment to inclusive social services as mandated by Article 18 of the Belgian Constitution on equal opportunities.</w:t>
      </w:r>
    </w:p>
    <w:p>
      <w:pPr>
        <w:pStyle w:val="BodyText"/>
      </w:pPr>
      <w:r>
        <w:t xml:space="preserve">Beyond technical skills, I bring a deeply ingrained understanding of Belgium Brussels' social landscape. Having lived in the city for two years while studying at KU Leuven, I've witnessed how local initiatives like the "Brussels Welcome" program address integration challenges through community hubs. My volunteer work with Vluchtelingenwerk Bruxelles (Belgian Refugee Council) further immersed me in Brussels' social ecology—supporting Syrian families with housing applications while navigating the intricacies of "Regulation on Temporary Protection for Refugees." This experience taught me that effective Social Work in Belgium Brussels requires balancing administrative precision with empathetic advocacy, especially when addressing issues like food insecurity (affecting 14% of Brussels residents) or youth unemployment (25% among non-Belgian nationals).</w:t>
      </w:r>
    </w:p>
    <w:p>
      <w:pPr>
        <w:pStyle w:val="BodyText"/>
      </w:pPr>
      <w:r>
        <w:t xml:space="preserve">I am particularly drawn to BSSN's "Neighborhood Social Work" model, which deploys mobile teams to reach marginalized communities in high-density areas. In my academic research project focused on "Social Exclusion Patterns in Brussels' Urban Villages," I analyzed data showing that proximity-based services reduce service gaps by 32% compared to centralized models—directly aligning with your approach. This insight, combined with my field experience assessing psychosocial needs at Brussels' municipal shelters, has equipped me to contribute immediately to your team's outreach initiatives.</w:t>
      </w:r>
    </w:p>
    <w:p>
      <w:pPr>
        <w:pStyle w:val="BodyText"/>
      </w:pPr>
      <w:r>
        <w:t xml:space="preserve">What excites me most about this internship is the opportunity to apply Belgian social work principles within a living laboratory of diversity. Belgium Brussels is not merely my workplace—it's a microcosm of Europe's future, where Social Worker must bridge cultural divides while upholding values enshrined in the European Social Charter. As someone who has witnessed how BSSN's community gardens in Molenbeek foster social cohesion among immigrant and native residents, I understand that this internship represents far more than skill development; it's about becoming part of Belgium's ongoing journey toward inclusive citizenship.</w:t>
      </w:r>
    </w:p>
    <w:p>
      <w:pPr>
        <w:pStyle w:val="BodyText"/>
      </w:pPr>
      <w:r>
        <w:t xml:space="preserve">I am eager to bring my academic rigor, multilingual capabilities, and on-the-ground experience to BSSN. My CV provides further detail on my qualifications, including a recent internship with the City of Brussels' Youth Department where I co-developed a trauma-informed workshop for at-risk adolescents. I would welcome the opportunity to discuss how my proactive approach—evidenced by my initiative in creating a peer support network for international students during pandemic isolation—aligns with your team's goals.</w:t>
      </w:r>
    </w:p>
    <w:p>
      <w:pPr>
        <w:pStyle w:val="BodyText"/>
      </w:pPr>
      <w:r>
        <w:t xml:space="preserve">Thank you for considering this Internship Application Letter. I am deeply committed to contributing to the social welfare landscape of Belgium Brussels and would be honored to support BSSN's vital mission under your guidance. My contact information is provided below, and I am available for an interview at your earliest convenience.</w:t>
      </w:r>
    </w:p>
    <w:p>
      <w:pPr>
        <w:pStyle w:val="BodyText"/>
      </w:pPr>
      <w:r>
        <w:t xml:space="preserve">Sincerely,</w:t>
      </w:r>
    </w:p>
    <w:p>
      <w:pPr>
        <w:pStyle w:val="BodyText"/>
      </w:pPr>
      <w:r>
        <w:t xml:space="preserve">Maria Dubois</w:t>
      </w:r>
    </w:p>
    <w:p>
      <w:pPr>
        <w:pStyle w:val="BodyText"/>
      </w:pPr>
      <w:r>
        <w:t xml:space="preserve">Student in International Social Work</w:t>
      </w:r>
      <w:r>
        <w:br/>
      </w:r>
      <w:r>
        <w:t xml:space="preserve">KU Leuven University, Brussels Campus</w:t>
      </w:r>
      <w:r>
        <w:br/>
      </w:r>
      <w:r>
        <w:t xml:space="preserve">Email: maria.dubois@kuleuven.be</w:t>
      </w:r>
      <w:r>
        <w:br/>
      </w:r>
      <w:r>
        <w:t xml:space="preserve">Phone: +32 499 123 456</w:t>
      </w:r>
    </w:p>
    <w:p>
      <w:pPr>
        <w:pStyle w:val="BodyText"/>
      </w:pPr>
      <w:r>
        <w:t xml:space="preserve">Word count: 857</w:t>
      </w:r>
    </w:p>
    <w:p>
      <w:pPr>
        <w:pStyle w:val="BodyText"/>
      </w:pPr>
      <w:r>
        <w:t xml:space="preserve">Note: This document is specifically tailored for Social Worker internships in Belgium Brussels, emphasizing legal frameworks (Belgian Constitution, European Social Charter), linguistic requirements (Dutch/French/English proficiency), and contextual challenges unique to Brussels' multicultural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dc:title>
  <dc:creator/>
  <dc:language>en</dc:language>
  <cp:keywords/>
  <dcterms:created xsi:type="dcterms:W3CDTF">2026-07-20T02:52:06Z</dcterms:created>
  <dcterms:modified xsi:type="dcterms:W3CDTF">2026-07-20T02:52:06Z</dcterms:modified>
</cp:coreProperties>
</file>

<file path=docProps/custom.xml><?xml version="1.0" encoding="utf-8"?>
<Properties xmlns="http://schemas.openxmlformats.org/officeDocument/2006/custom-properties" xmlns:vt="http://schemas.openxmlformats.org/officeDocument/2006/docPropsVTypes"/>
</file>