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St.</w:t>
      </w:r>
      <w:r>
        <w:t xml:space="preserve"> </w:t>
      </w:r>
      <w:r>
        <w:t xml:space="preserve">Petersburg</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Social Service Center "Nadezhda"</w:t>
      </w:r>
      <w:r>
        <w:br/>
      </w:r>
      <w:r>
        <w:t xml:space="preserve">14 Nevsky Prospekt</w:t>
      </w:r>
      <w:r>
        <w:br/>
      </w:r>
      <w:r>
        <w:t xml:space="preserve">Saint Petersburg, Russia 190000</w:t>
      </w:r>
    </w:p>
    <w:bookmarkStart w:id="20" w:name="X186617d0229de688565b6a098f11cf6048710f5"/>
    <w:p>
      <w:pPr>
        <w:pStyle w:val="Heading2"/>
      </w:pPr>
      <w:r>
        <w:t xml:space="preserve">Subject: Application for Social Worker Internship Position</w:t>
      </w:r>
    </w:p>
    <w:p>
      <w:pPr>
        <w:pStyle w:val="FirstParagraph"/>
      </w:pPr>
      <w:r>
        <w:t xml:space="preserve">Dear Hiring Committee,</w:t>
      </w:r>
    </w:p>
    <w:p>
      <w:pPr>
        <w:pStyle w:val="BodyText"/>
      </w:pPr>
      <w:r>
        <w:t xml:space="preserve">I am writing to express my profound enthusiasm for the Social Worker Internship position at your esteemed organization, "Nadezhda," within Saint Petersburg, Russia. As a dedicated student of Social Work with a deep commitment to community-centered interventions in post-Soviet contexts, I have long admired your center’s holistic approach to supporting vulnerable populations across Saint Petersburg. My academic training, cultural sensitivity toward Russian societal dynamics, and unwavering passion for equitable social services align precisely with the mission-driven work you undertake in our city’s most underserved neighborhoods.</w:t>
      </w:r>
    </w:p>
    <w:p>
      <w:pPr>
        <w:pStyle w:val="BodyText"/>
      </w:pPr>
      <w:r>
        <w:t xml:space="preserve">My academic journey at Moscow State University of Social Sciences and Humanities equipped me with a robust theoretical foundation in social policy frameworks specific to Russia. Courses such as "Social Welfare Systems in Post-Soviet States" and "Crisis Intervention for Marginalized Communities" required rigorous analysis of challenges unique to cities like Saint Petersburg – including the legacy of Soviet-era housing conditions, the impact of demographic shifts on elderly populations, and the intersectionality of poverty with migration patterns. I studied your center’s partnership with the St. Petersburg Department of Social Protection in developing community outreach programs for homeless veterans along Liteyny Avenue, which inspired my own research on adapting Western social work models to Russian cultural contexts without losing local nuance.</w:t>
      </w:r>
    </w:p>
    <w:p>
      <w:pPr>
        <w:pStyle w:val="BodyText"/>
      </w:pPr>
      <w:r>
        <w:t xml:space="preserve">During my practicum at "Dobrota," a non-profit in Kazan, I assisted senior social workers in implementing the Federal Program "Family Support" within low-income districts. This experience directly prepared me for the realities of social work in Russia’s major urban centers. I conducted home visits to families receiving state subsidies, documented cases using Russia’s standardized</w:t>
      </w:r>
      <w:r>
        <w:t xml:space="preserve"> </w:t>
      </w:r>
      <w:r>
        <w:rPr>
          <w:iCs/>
          <w:i/>
        </w:rPr>
        <w:t xml:space="preserve">Sotsialnyy Protokol</w:t>
      </w:r>
      <w:r>
        <w:t xml:space="preserve"> </w:t>
      </w:r>
      <w:r>
        <w:t xml:space="preserve">system, and coordinated with local police to address domestic violence incidents – all while navigating the bureaucratic nuances of Russian social services. One notable project involved developing multilingual (Russian/English) informational pamphlets about mental health resources for St. Petersburg’s growing migrant community in Vitebsky District, a skill I recognize as critical for your center’s work across diverse neighborhoods.</w:t>
      </w:r>
    </w:p>
    <w:p>
      <w:pPr>
        <w:pStyle w:val="BodyText"/>
      </w:pPr>
      <w:r>
        <w:t xml:space="preserve">What particularly draws me to Saint Petersburg is the city’s unique socio-cultural landscape and its evolving social infrastructure. Unlike Moscow, which often dominates national discourse, St. Petersburg maintains distinct traditions of community solidarity rooted in its history as a cultural capital. Your center’s focus on neighborhood-based support – such as the after-school programs in Zelenogorsk and housing assistance for displaced residents following recent urban redevelopment projects along the Neva River – reflects a model I deeply respect. I have studied how your team integrated digital tools like the "Sots-Servis" mobile app to streamline access to services, an innovation that mirrors my own interest in leveraging technology for social equity in Russian contexts.</w:t>
      </w:r>
    </w:p>
    <w:p>
      <w:pPr>
        <w:pStyle w:val="BodyText"/>
      </w:pPr>
      <w:r>
        <w:t xml:space="preserve">My fluency in Russian (C1 level with academic proficiency) and familiarity with local customs allow me to engage authentically with clients. During a semester abroad at Saint Petersburg State University, I volunteered at the "Svetlyy Put" shelter for homeless youth on the city’s outskirts. This immersive experience taught me to navigate the delicate balance between professional boundaries and cultural empathy – such as understanding how respect for elders (</w:t>
      </w:r>
      <w:r>
        <w:rPr>
          <w:iCs/>
          <w:i/>
        </w:rPr>
        <w:t xml:space="preserve">starikov</w:t>
      </w:r>
      <w:r>
        <w:t xml:space="preserve">) influences family dynamics in crisis situations. I also learned to interpret non-verbal communication cues common in Russian social interactions, which proved vital when working with clients who distrusted formal institutions due to historical experiences with bureaucracy.</w:t>
      </w:r>
    </w:p>
    <w:p>
      <w:pPr>
        <w:pStyle w:val="BodyText"/>
      </w:pPr>
      <w:r>
        <w:t xml:space="preserve">I understand that the role of a Social Worker Intern at your center requires not only clinical skills but also cultural intelligence within Saint Petersburg’s specific socio-political environment. For instance, I’ve researched how recent amendments to Russia’s Law "On Social Services" (2023) impact eligibility for housing support – knowledge I can immediately apply during my internship to assist in client assessments. My academic paper on "Social Work Ethics in Post-Soviet Contexts," which examined ethical dilemmas faced by workers supporting refugees from Ukraine, demonstrates my commitment to principled practice within Russia’s complex social landscape.</w:t>
      </w:r>
    </w:p>
    <w:p>
      <w:pPr>
        <w:pStyle w:val="BodyText"/>
      </w:pPr>
      <w:r>
        <w:t xml:space="preserve">Moreover, I am deeply aware of the emotional resilience required for social work in Saint Petersburg. The city’s unique seasonal challenges – particularly the "White Nights" affecting mental health among isolated residents and the harsh winters exacerbating homelessness – demand adaptive, compassionate approaches. During my time at "Dobrota," I collaborated on a winter outreach initiative that provided thermal kits to vulnerable families, an experience that solidified my resolve to contribute meaningfully here. I am eager to learn from your team’s strategies for supporting clients during these critical periods while upholding the dignity central to Russian social work values.</w:t>
      </w:r>
    </w:p>
    <w:p>
      <w:pPr>
        <w:pStyle w:val="BodyText"/>
      </w:pPr>
      <w:r>
        <w:t xml:space="preserve">My dedication extends beyond academic preparation. I have actively engaged with Saint Petersburg’s social work community through virtual workshops hosted by the Russian Association of Social Workers and participated in webinars about "Crisis Management in Urban Settings" organized by St. Petersburg State Pedagogical University. These engagements reinforced my understanding that effective practice in Russia requires grounding service delivery within local traditions – such as incorporating</w:t>
      </w:r>
      <w:r>
        <w:t xml:space="preserve"> </w:t>
      </w:r>
      <w:r>
        <w:rPr>
          <w:iCs/>
          <w:i/>
        </w:rPr>
        <w:t xml:space="preserve">babushka</w:t>
      </w:r>
      <w:r>
        <w:t xml:space="preserve">-style community networks into intervention plans for elderly clients.</w:t>
      </w:r>
    </w:p>
    <w:p>
      <w:pPr>
        <w:pStyle w:val="BodyText"/>
      </w:pPr>
      <w:r>
        <w:t xml:space="preserve">I am confident that my academic background, practical experience, cultural adaptability, and profound respect for Saint Petersburg’s social fabric position me to contribute meaningfully to "Nadezhda"’s mission from day one. I am eager to support your team in addressing urgent needs across the city – whether through direct client engagement in districts like Krasnoselsky or administrative assistance with regional social protection initiatives. Thank you for considering my application. I welcome the opportunity to discuss how my proactive approach and commitment to ethical, community-centered practice can align with your center’s goals for impactful social work in Russia’s vibrant second capital.</w:t>
      </w:r>
    </w:p>
    <w:p>
      <w:pPr>
        <w:pStyle w:val="BodyText"/>
      </w:pPr>
      <w:r>
        <w:t xml:space="preserve">Sincerely,</w:t>
      </w:r>
      <w:r>
        <w:br/>
      </w:r>
      <w:r>
        <w:t xml:space="preserve">[Your Full Name]</w:t>
      </w:r>
    </w:p>
    <w:p>
      <w:pPr>
        <w:pStyle w:val="BodyText"/>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St. Petersburg</dc:title>
  <dc:creator/>
  <dc:language>en</dc:language>
  <cp:keywords/>
  <dcterms:created xsi:type="dcterms:W3CDTF">2025-12-10T14:57:36Z</dcterms:created>
  <dcterms:modified xsi:type="dcterms:W3CDTF">2025-12-10T14:57:36Z</dcterms:modified>
</cp:coreProperties>
</file>

<file path=docProps/custom.xml><?xml version="1.0" encoding="utf-8"?>
<Properties xmlns="http://schemas.openxmlformats.org/officeDocument/2006/custom-properties" xmlns:vt="http://schemas.openxmlformats.org/officeDocument/2006/docPropsVTypes"/>
</file>