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For Social Worker Internship Position at [Organization Name]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Organization:</w:t>
      </w:r>
      <w:r>
        <w:t xml:space="preserve"> </w:t>
      </w:r>
      <w:r>
        <w:t xml:space="preserve">[Organization Name]</w:t>
      </w:r>
    </w:p>
    <w:p>
      <w:pPr>
        <w:pStyle w:val="BodyText"/>
      </w:pPr>
      <w:r>
        <w:rPr>
          <w:bCs/>
          <w:b/>
        </w:rPr>
        <w:t xml:space="preserve">Location:</w:t>
      </w:r>
      <w:r>
        <w:t xml:space="preserve"> </w:t>
      </w:r>
      <w:r>
        <w:t xml:space="preserve">Khartoum, Sudan</w:t>
      </w:r>
    </w:p>
    <w:bookmarkStart w:id="20" w:name="Xf28ff1d3e29998d591e8a8e16ada2c8cb604bd8"/>
    <w:p>
      <w:pPr>
        <w:pStyle w:val="Heading2"/>
      </w:pPr>
      <w:r>
        <w:t xml:space="preserve">Subject: Application for Social Worker Internship in Khartoum, Sudan</w:t>
      </w:r>
    </w:p>
    <w:p>
      <w:pPr>
        <w:pStyle w:val="FirstParagraph"/>
      </w:pPr>
      <w:r>
        <w:t xml:space="preserve">Dear Hiring Manager,</w:t>
      </w:r>
    </w:p>
    <w:p>
      <w:pPr>
        <w:pStyle w:val="BodyText"/>
      </w:pPr>
      <w:r>
        <w:t xml:space="preserve">I am writing with profound enthusiasm to express my earnest interest in the Social Worker Internship position at your esteemed organization in Khartoum, Sudan. As a dedicated student of Social Work at [Your University/Institution], I have long been drawn to the complex, compassionate field of social work, particularly within contexts of humanitarian crisis and community resilience. Sudan Khartoum represents not just a location on the map for me—it embodies a critical frontline where social workers are urgently needed to support communities navigating displacement, poverty, and cultural transformation. My academic foundation, hands-on volunteer experience in conflict-affected settings, and deep respect for Sudanese culture position me to contribute meaningfully as your next Social Worker Intern.</w:t>
      </w:r>
    </w:p>
    <w:p>
      <w:pPr>
        <w:pStyle w:val="BodyText"/>
      </w:pPr>
      <w:r>
        <w:t xml:space="preserve">My journey toward this internship began with a transformative study abroad program in East Africa during my sophomore year. Immersed in refugee camp communities near Nairobi, I witnessed firsthand how culturally attuned social work can restore dignity and foster self-reliance. This experience crystallized my commitment to working where needs are most acute, and it ignited a specific interest in Sudan’s unique landscape. Khartoum—where urban centers like Khartoum State grapple with the dual challenges of post-conflict recovery and massive internal displacement—demands social workers who understand both the structural inequities and the profound strength inherent in Sudanese communities. I have researched organizations operating in Khartoum, including UNHCR-supported initiatives and local NGOs like</w:t>
      </w:r>
      <w:r>
        <w:t xml:space="preserve"> </w:t>
      </w:r>
      <w:r>
        <w:rPr>
          <w:iCs/>
          <w:i/>
        </w:rPr>
        <w:t xml:space="preserve">Al-Taqaddum Center</w:t>
      </w:r>
      <w:r>
        <w:t xml:space="preserve">, which focus on trauma healing for women and children affected by conflict. Your organization’s mission to "empower marginalized communities through culturally grounded social services" resonates deeply with my professional ethos.</w:t>
      </w:r>
    </w:p>
    <w:p>
      <w:pPr>
        <w:pStyle w:val="BodyText"/>
      </w:pPr>
      <w:r>
        <w:t xml:space="preserve">In my academic coursework at [Your University], I have pursued a rigorous curriculum designed to prepare me for fieldwork in volatile environments. Courses such as</w:t>
      </w:r>
      <w:r>
        <w:t xml:space="preserve"> </w:t>
      </w:r>
      <w:r>
        <w:rPr>
          <w:iCs/>
          <w:i/>
        </w:rPr>
        <w:t xml:space="preserve">Crisis Intervention and Trauma Counseling</w:t>
      </w:r>
      <w:r>
        <w:t xml:space="preserve">,</w:t>
      </w:r>
      <w:r>
        <w:t xml:space="preserve"> </w:t>
      </w:r>
      <w:r>
        <w:rPr>
          <w:iCs/>
          <w:i/>
        </w:rPr>
        <w:t xml:space="preserve">Community Development in Post-Conflict Societies</w:t>
      </w:r>
      <w:r>
        <w:t xml:space="preserve">, and</w:t>
      </w:r>
      <w:r>
        <w:t xml:space="preserve"> </w:t>
      </w:r>
      <w:r>
        <w:rPr>
          <w:iCs/>
          <w:i/>
        </w:rPr>
        <w:t xml:space="preserve">Cross-Cultural Social Work Practice</w:t>
      </w:r>
      <w:r>
        <w:t xml:space="preserve"> </w:t>
      </w:r>
      <w:r>
        <w:t xml:space="preserve">equipped me with frameworks to address complex issues like gender-based violence (GBV), child protection, and psychosocial support—critical needs in Khartoum today. For instance, I completed a semester-long project analyzing GBV prevalence among displaced women in Khartoum’s informal settlements, using data from the Sudanese Ministry of Health and local grassroots networks. This project reinforced my belief that effective social work must center community voices, not impose external solutions—a principle I would honor fully during my internship.</w:t>
      </w:r>
    </w:p>
    <w:p>
      <w:pPr>
        <w:pStyle w:val="BodyText"/>
      </w:pPr>
      <w:r>
        <w:t xml:space="preserve">My practical experience further aligns with the realities of Social Work in Sudan Khartoum. As a volunteer at</w:t>
      </w:r>
      <w:r>
        <w:t xml:space="preserve"> </w:t>
      </w:r>
      <w:r>
        <w:rPr>
          <w:iCs/>
          <w:i/>
        </w:rPr>
        <w:t xml:space="preserve">Mercy Corps’ Youth Empowerment Program</w:t>
      </w:r>
      <w:r>
        <w:t xml:space="preserve"> </w:t>
      </w:r>
      <w:r>
        <w:t xml:space="preserve">in Cairo (2022), I supported Syrian refugee adolescents through group counseling sessions and life-skills workshops. This role taught me to navigate language barriers (I have basic Arabic proficiency), build trust across cultural divides, and adapt interventions to low-resource settings—skills directly transferable to Khartoum’s community centers. Most significantly, I learned from Sudanese colleagues how local knowledge is non-negotiable: a simple gesture like using traditional greeting rituals or incorporating *qat* (local social gatherings) into outreach strategies can determine whether support services are accepted or rejected. In Sudan Khartoum, where trust between aid workers and communities has been eroded by past conflicts, this humility is paramount.</w:t>
      </w:r>
    </w:p>
    <w:p>
      <w:pPr>
        <w:pStyle w:val="BodyText"/>
      </w:pPr>
      <w:r>
        <w:t xml:space="preserve">I am acutely aware that the Social Worker Intern role in Khartoum requires more than theoretical knowledge—it demands adaptability, emotional resilience, and a commitment to learning from Sudanese traditions of community care. Having read about the work of organizations like</w:t>
      </w:r>
      <w:r>
        <w:t xml:space="preserve"> </w:t>
      </w:r>
      <w:r>
        <w:rPr>
          <w:iCs/>
          <w:i/>
        </w:rPr>
        <w:t xml:space="preserve">Save the Children Sudan</w:t>
      </w:r>
      <w:r>
        <w:t xml:space="preserve"> </w:t>
      </w:r>
      <w:r>
        <w:t xml:space="preserve">in Khartoum’s IDP camps, I understand that interns often assist in needs assessments, family counseling under supervision, and developing resource guides for vulnerable populations. My volunteer experience with a local food bank in my home country taught me to coordinate with diverse stakeholders—a skill I would apply when collaborating with Khartoum-based partners. I am prepared to work in challenging conditions, including potential mobility constraints or limited access to digital tools, because I believe the priority is always the community’s well-being.</w:t>
      </w:r>
    </w:p>
    <w:p>
      <w:pPr>
        <w:pStyle w:val="BodyText"/>
      </w:pPr>
      <w:r>
        <w:t xml:space="preserve">What motivates me most about this internship is the opportunity to contribute to Sudan’s healing at a pivotal moment. Khartoum is not merely a city on a map; it is the heart of a nation striving for stability, where social workers are catalysts for change. I have studied Sudan’s rich cultural tapestry—from Nubian traditions along the Nile to Darfur’s diverse ethnic groups—and I approach this internship with deep respect for that diversity. I do not seek to "save" communities but to stand beside them as they reclaim agency through support systems we co-create.</w:t>
      </w:r>
    </w:p>
    <w:p>
      <w:pPr>
        <w:pStyle w:val="BodyText"/>
      </w:pPr>
      <w:r>
        <w:t xml:space="preserve">As a Social Worker, I recognize that my internship in Khartoum will be a mutual exchange of knowledge: I bring academic rigor and fresh perspectives, while Sudanese colleagues teach me the enduring wisdom of resilience. My goal is not just to fulfill an internship requirement but to become a lifelong ally in Sudan’s social work journey—one who understands that true change begins when we listen first. I am eager to apply my skills under your mentorship and contribute meaningfully to your mission of empowering Khartoum’s most vulnerable citizens.</w:t>
      </w:r>
    </w:p>
    <w:p>
      <w:pPr>
        <w:pStyle w:val="BodyText"/>
      </w:pPr>
      <w:r>
        <w:t xml:space="preserve">Thank you for considering my application. My resume, attached for your review, provides further detail on my qualifications. I welcome the opportunity to discuss how my background aligns with your organization’s work in Sudan Khartoum and would be honored to learn from your team on the ground.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Student of Social Work | [Graduation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Sudan Khartoum</dc:title>
  <dc:creator/>
  <dc:language>en</dc:language>
  <cp:keywords/>
  <dcterms:created xsi:type="dcterms:W3CDTF">2026-07-21T03:10:45Z</dcterms:created>
  <dcterms:modified xsi:type="dcterms:W3CDTF">2026-07-21T03:10:45Z</dcterms:modified>
</cp:coreProperties>
</file>

<file path=docProps/custom.xml><?xml version="1.0" encoding="utf-8"?>
<Properties xmlns="http://schemas.openxmlformats.org/officeDocument/2006/custom-properties" xmlns:vt="http://schemas.openxmlformats.org/officeDocument/2006/docPropsVTypes"/>
</file>