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Tokyo Tech Solutions Inc.</w:t>
      </w:r>
    </w:p>
    <w:p>
      <w:pPr>
        <w:pStyle w:val="BodyText"/>
      </w:pPr>
      <w:r>
        <w:t xml:space="preserve">1-5 Namba Suji, Chūō-ku</w:t>
      </w:r>
    </w:p>
    <w:p>
      <w:pPr>
        <w:pStyle w:val="BodyText"/>
      </w:pPr>
      <w:r>
        <w:t xml:space="preserve">Osaka 540-0008, Japan</w:t>
      </w:r>
    </w:p>
    <w:bookmarkStart w:id="20"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Internship position at Tokyo Tech Solutions Inc. in Japan Osaka. As a final-year Computer Science student at Kyoto University with a specialization in distributed systems and AI-driven applications, I have meticulously prepared myself to contribute meaningfully to your esteemed engineering team while immersing myself in the dynamic technological ecosystem of Osaka—a city where cutting-edge innovation harmoniously coexists with rich cultural heritage.</w:t>
      </w:r>
    </w:p>
    <w:p>
      <w:pPr>
        <w:pStyle w:val="BodyText"/>
      </w:pPr>
      <w:r>
        <w:t xml:space="preserve">My academic journey has been intentionally shaped around preparing for a career in Japan's tech industry. I've maintained a 3.8/4.0 GPA while completing advanced coursework in Machine Learning, Cloud Architecture (AWS/Azure), and Full-Stack Development using Python, Java, and TypeScript frameworks. My capstone project—a real-time traffic optimization system for urban mobility—demonstrated my ability to deliver scalable solutions under tight deadlines: I led a 5-person team to develop an API-first architecture that reduced congestion predictions by 37% through integration of IoT sensor data and LSTM networks. This experience solidified my passion for creating technology that directly improves community infrastructure—precisely the mission I see reflected in Tokyo Tech Solutions' public transport AI initiatives.</w:t>
      </w:r>
    </w:p>
    <w:p>
      <w:pPr>
        <w:pStyle w:val="BodyText"/>
      </w:pPr>
      <w:r>
        <w:t xml:space="preserve">What particularly excites me about this opportunity is Osaka's unique position as Japan's second-largest tech hub where global innovation meets traditional craftsmanship. Unlike Tokyo's frenetic pace, Osaka fosters a collaborative 'kizuna' (bonds) culture where engineers actively mentor junior talent—a philosophy I deeply admire after participating in Japan Exchange Program workshops last year. My 6-month study abroad experience at Osaka University's International Campus allowed me to witness firsthand how local tech firms like yours leverage Kaizen principles to refine software development processes. I became fluent in business Japanese (JLPT N2) and developed cross-cultural communication skills essential for thriving in your team environment—skills I'm eager to apply while contributing as a dedicated</w:t>
      </w:r>
      <w:r>
        <w:t xml:space="preserve"> </w:t>
      </w:r>
      <w:r>
        <w:rPr>
          <w:bCs/>
          <w:b/>
        </w:rPr>
        <w:t xml:space="preserve">Software Engineer</w:t>
      </w:r>
      <w:r>
        <w:t xml:space="preserve"> </w:t>
      </w:r>
      <w:r>
        <w:t xml:space="preserve">intern.</w:t>
      </w:r>
    </w:p>
    <w:p>
      <w:pPr>
        <w:pStyle w:val="BodyText"/>
      </w:pPr>
      <w:r>
        <w:t xml:space="preserve">I've carefully researched Tokyo Tech Solutions' recent projects, particularly your collaboration with Osaka Metro on the 'Smart Transit Network' initiative. The way you're integrating edge computing with legacy railway systems aligns perfectly with my interest in modernizing critical infrastructure through sustainable technology. My experience implementing similar solutions using Kubernetes for container orchestration and GraphQL for efficient data querying would allow me to immediately support your backend development efforts. I'm particularly eager to learn from your team's approach to balancing technical excellence with Japan's unique service-oriented user experience standards—a concept I've been studying through my coursework on Japanese UX design principles.</w:t>
      </w:r>
    </w:p>
    <w:p>
      <w:pPr>
        <w:pStyle w:val="BodyText"/>
      </w:pPr>
      <w:r>
        <w:t xml:space="preserve">My technical toolkit includes:</w:t>
      </w:r>
    </w:p>
    <w:p>
      <w:pPr>
        <w:numPr>
          <w:ilvl w:val="0"/>
          <w:numId w:val="1001"/>
        </w:numPr>
        <w:pStyle w:val="Compact"/>
      </w:pPr>
      <w:r>
        <w:t xml:space="preserve">Proficient in Java Spring Boot and Python Django for backend services</w:t>
      </w:r>
    </w:p>
    <w:p>
      <w:pPr>
        <w:numPr>
          <w:ilvl w:val="0"/>
          <w:numId w:val="1001"/>
        </w:numPr>
        <w:pStyle w:val="Compact"/>
      </w:pPr>
      <w:r>
        <w:t xml:space="preserve">Experience with AWS EC2, S3, and Lambda for cloud deployment</w:t>
      </w:r>
    </w:p>
    <w:p>
      <w:pPr>
        <w:numPr>
          <w:ilvl w:val="0"/>
          <w:numId w:val="1001"/>
        </w:numPr>
        <w:pStyle w:val="Compact"/>
      </w:pPr>
      <w:r>
        <w:t xml:space="preserve">Strong grasp of Git version control and CI/CD pipelines (Jenkins/GitLab)</w:t>
      </w:r>
    </w:p>
    <w:p>
      <w:pPr>
        <w:numPr>
          <w:ilvl w:val="0"/>
          <w:numId w:val="1001"/>
        </w:numPr>
        <w:pStyle w:val="Compact"/>
      </w:pPr>
      <w:r>
        <w:t xml:space="preserve">Familiarity with Japanese software development methodologies including Kanban and Shu-Ha-Ri</w:t>
      </w:r>
    </w:p>
    <w:p>
      <w:pPr>
        <w:pStyle w:val="FirstParagraph"/>
      </w:pPr>
      <w:r>
        <w:t xml:space="preserve">I've attached my detailed portfolio showcasing open-source contributions to the Apache Commons project (where I optimized data serialization algorithms) and a GitHub repository containing the full implementation of my capstone traffic system. These projects demonstrate not only technical capability but also a commitment to clean, maintainable code—values deeply embedded in Japan's software craftsmanship tradition.</w:t>
      </w:r>
    </w:p>
    <w:p>
      <w:pPr>
        <w:pStyle w:val="BodyText"/>
      </w:pPr>
      <w:r>
        <w:t xml:space="preserve">Choosing to apply specifically for your Osaka-based internship reflects my strategic career vision. While many interns pursue Tokyo opportunities, I deliberately selected Osaka because it represents the perfect convergence of technological ambition and human-centered innovation that defines modern Japanese engineering. The city's 'Osaka-ben' entrepreneurial spirit—where bold ideas meet practical execution—mirrors my own professional ethos. I'm not just seeking to complete an internship; I aim to become a culturally fluent engineer who understands how Osaka's unique blend of historic merchant district pragmatism and digital transformation can inspire next-generation software solutions.</w:t>
      </w:r>
    </w:p>
    <w:p>
      <w:pPr>
        <w:pStyle w:val="BodyText"/>
      </w:pPr>
      <w:r>
        <w:t xml:space="preserve">My Japanese language proficiency, academic rigor in computer science, and alignment with Tokyo Tech Solutions' mission make me exceptionally prepared for this role. I'm confident that my proactive approach to problem-solving—evident when I independently developed a multi-language customer support chatbot using Dialogflow during my university hackathon—would allow me to contribute meaningfully from day one. More importantly, I possess the cultural humility to learn Japanese workplace dynamics: observing the importance of 'honne' (true feelings) and 'tatemae' (social façade) in team communication, and embracing the concept of 'omotenashi' (selfless hospitality) as a framework for user-centric development.</w:t>
      </w:r>
    </w:p>
    <w:p>
      <w:pPr>
        <w:pStyle w:val="BodyText"/>
      </w:pPr>
      <w:r>
        <w:t xml:space="preserve">As a student deeply inspired by Japan's technological leadership in robotics and sustainable computing, I view this internship as the crucial bridge between academic theory and real-world engineering excellence within</w:t>
      </w:r>
      <w:r>
        <w:t xml:space="preserve"> </w:t>
      </w:r>
      <w:r>
        <w:rPr>
          <w:bCs/>
          <w:b/>
        </w:rPr>
        <w:t xml:space="preserve">Japan Osaka</w:t>
      </w:r>
      <w:r>
        <w:t xml:space="preserve">'s vibrant ecosystem. I've researched how companies like yours leverage Osaka's strategic location to serve both domestic markets and global clients—this dual perspective is exactly what I aim to contribute as an intern. The opportunity to learn from engineers who pioneered Japan's shift toward AI-driven infrastructure would be invaluable for my goal of becoming a Software Engineer who creates technology with lasting societal impact.</w:t>
      </w:r>
    </w:p>
    <w:p>
      <w:pPr>
        <w:pStyle w:val="BodyText"/>
      </w:pPr>
      <w:r>
        <w:t xml:space="preserve">Thank you for considering my application. I've included all required documents and welcome the opportunity to discuss how my skills in distributed systems, cultural adaptability, and passion for Japanese tech innovation can benefit your team. I am available for an interview at your earliest convenience and have attached my resume with detailed project references.</w:t>
      </w:r>
    </w:p>
    <w:p>
      <w:pPr>
        <w:pStyle w:val="BodyText"/>
      </w:pPr>
      <w:r>
        <w:t xml:space="preserve">With profound respect for Japan's engineering traditions,</w:t>
      </w:r>
    </w:p>
    <w:p>
      <w:pPr>
        <w:pStyle w:val="BodyText"/>
      </w:pPr>
      <w:r>
        <w:t xml:space="preserve">Alex Tanaka</w:t>
      </w:r>
    </w:p>
    <w:p>
      <w:pPr>
        <w:pStyle w:val="BodyText"/>
      </w:pPr>
      <w:r>
        <w:t xml:space="preserve">Computer Science Student, Kyoto University</w:t>
      </w:r>
    </w:p>
    <w:p>
      <w:pPr>
        <w:pStyle w:val="BodyText"/>
      </w:pPr>
      <w:r>
        <w:t xml:space="preserve">Email: alex.tanaka@kyoto-u.ac.jp | Phone: +81-90-XXXX-XXXX</w:t>
      </w:r>
    </w:p>
    <w:p>
      <w:pPr>
        <w:pStyle w:val="BodyText"/>
      </w:pPr>
      <w:r>
        <w:t xml:space="preserve">Word Count: 824</w:t>
      </w:r>
    </w:p>
    <w:p>
      <w:pPr>
        <w:pStyle w:val="BodyText"/>
      </w:pPr>
      <w:r>
        <w:t xml:space="preserve">This document constitutes a formal</w:t>
      </w:r>
      <w:r>
        <w:t xml:space="preserve"> </w:t>
      </w:r>
      <w:r>
        <w:rPr>
          <w:bCs/>
          <w:b/>
        </w:rPr>
        <w:t xml:space="preserve">Internship Application Letter</w:t>
      </w:r>
      <w:r>
        <w:t xml:space="preserve"> </w:t>
      </w:r>
      <w:r>
        <w:t xml:space="preserve">specifically tailored for the</w:t>
      </w:r>
      <w:r>
        <w:t xml:space="preserve"> </w:t>
      </w:r>
      <w:r>
        <w:rPr>
          <w:bCs/>
          <w:b/>
        </w:rPr>
        <w:t xml:space="preserve">Software Engineer</w:t>
      </w:r>
      <w:r>
        <w:t xml:space="preserve"> </w:t>
      </w:r>
      <w:r>
        <w:t xml:space="preserve">role at your Osaka office. All references to Japan Osaka reflect strategic alignment with regional technological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2026-07-13T12:40:00Z</dcterms:created>
  <dcterms:modified xsi:type="dcterms:W3CDTF">2026-07-13T12:40:00Z</dcterms:modified>
</cp:coreProperties>
</file>

<file path=docProps/custom.xml><?xml version="1.0" encoding="utf-8"?>
<Properties xmlns="http://schemas.openxmlformats.org/officeDocument/2006/custom-properties" xmlns:vt="http://schemas.openxmlformats.org/officeDocument/2006/docPropsVTypes"/>
</file>