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October 26, 2023</w:t>
      </w:r>
    </w:p>
    <w:p>
      <w:pPr>
        <w:pStyle w:val="BodyText"/>
      </w:pPr>
      <w:r>
        <w:t xml:space="preserve">Human Resources Department</w:t>
      </w:r>
      <w:r>
        <w:br/>
      </w:r>
      <w:r>
        <w:t xml:space="preserve">TechInnovate Solutions Vietnam</w:t>
      </w:r>
      <w:r>
        <w:br/>
      </w:r>
      <w:r>
        <w:t xml:space="preserve">Building A, Floor 15, Saigon Trade Center</w:t>
      </w:r>
      <w:r>
        <w:br/>
      </w:r>
      <w:r>
        <w:t xml:space="preserve">378-380 Nguyen Chi Thanh Street,</w:t>
      </w:r>
      <w:r>
        <w:br/>
      </w:r>
      <w:r>
        <w:t xml:space="preserve">District 1, Ho Chi Minh City</w:t>
      </w:r>
    </w:p>
    <w:bookmarkStart w:id="20" w:name="Xa55d84dabb2b6e706aa66873d3c6ec63cda9c2f"/>
    <w:p>
      <w:pPr>
        <w:pStyle w:val="Heading1"/>
      </w:pPr>
      <w:r>
        <w:t xml:space="preserve">Internship Application Letter for Software Engineer Position</w:t>
      </w:r>
    </w:p>
    <w:p>
      <w:pPr>
        <w:pStyle w:val="FirstParagraph"/>
      </w:pPr>
      <w:r>
        <w:t xml:space="preserve">Dear Hiring Manager at TechInnovate Solutions Vietnam,</w:t>
      </w:r>
    </w:p>
    <w:p>
      <w:pPr>
        <w:pStyle w:val="BodyText"/>
      </w:pPr>
      <w:r>
        <w:t xml:space="preserve">It is with profound enthusiasm that I submit my application for the Software Engineer Internship position at your esteemed organization in Ho Chi Minh City. As a final-year Computer Science student at the University of Engineering and Technology (UET) in Hanoi, I have meticulously followed TechInnovate's groundbreaking work in AI-driven fintech solutions within Vietnam's rapidly evolving tech ecosystem. The opportunity to contribute to your team while immersing myself in Vietnam Ho Chi Minh City—a global tech hub recognized by Forbes as one of Southeast Asia's fastest-growing innovation centers—represents the ideal convergence of my academic rigor and professional aspirations.</w:t>
      </w:r>
    </w:p>
    <w:p>
      <w:pPr>
        <w:pStyle w:val="BodyText"/>
      </w:pPr>
      <w:r>
        <w:t xml:space="preserve">My academic journey has been meticulously structured around practical software engineering competencies directly relevant to TechInnovate's mission. I have completed specialized coursework in Distributed Systems, Machine Learning Engineering, and Cloud Architecture (AWS Certified), achieving a 3.8/4.0 GPA while maintaining leadership roles in four major collaborative projects. Most significantly, I developed "VnPayFlow," a payment processing microservice that reduced transaction latency by 42% for my university's e-commerce capstone project—using Node.js, Docker, and MongoDB. This experience taught me to navigate complex technical debt while adhering to agile methodologies in cross-cultural teams (including collaborations with Thai and Indonesian developers), mirroring the international dynamics of your HCMC operations.</w:t>
      </w:r>
    </w:p>
    <w:p>
      <w:pPr>
        <w:pStyle w:val="BodyText"/>
      </w:pPr>
      <w:r>
        <w:t xml:space="preserve">What particularly excites me about this Software Engineer Internship is TechInnovate's strategic focus on leveraging Vietnam Ho Chi Minh City's unique advantages. Having spent six months interning remotely with a Singapore-based startup, I witnessed firsthand how HCMC's confluence of talent—over 20,000 tech graduates annually from institutions like VNU and RMIT Vietnam—and government-backed initiatives like the "Smart City" program creates an unparalleled environment for scaling innovative solutions. Unlike static academic settings, TechInnovate operates within Vietnam Ho Chi Minh City's vibrant ecosystem where I can learn from industry veterans while contributing to projects addressing real Southeast Asian market needs—such as your recent blockchain-based supply chain solution for local agribusinesses. I am eager to apply my skills in Java Spring Boot and React.js within this dynamic context, knowing that 78% of Vietnam's top tech companies maintain primary development hubs in HCMC (as reported by Vietnam Tech Report 2023).</w:t>
      </w:r>
    </w:p>
    <w:p>
      <w:pPr>
        <w:pStyle w:val="BodyText"/>
      </w:pPr>
      <w:r>
        <w:t xml:space="preserve">My technical toolkit aligns precisely with your engineering requirements. I have built and deployed three production-level applications: a mobile-first food delivery app using Flutter and Firebase (15,000+ simulated users), an IoT sensor dashboard with Python/Flask for environmental monitoring, and a real-time chat application featuring WebSockets. Each project emphasized clean code standards—documented via Confluence, managed through GitLab CI/CD pipelines—and rigorous testing protocols (Jest, Selenium). Crucially, I have also developed fluency in Vietnamese (TOPIK Level 4), enabling me to collaborate seamlessly with local stakeholders and understand the cultural nuances that shape software adoption across Vietnam's diverse demographics. This linguistic competence is particularly valuable for a Software Engineer intern operating within Vietnam Ho Chi Minh City's multicultural tech environment.</w:t>
      </w:r>
    </w:p>
    <w:p>
      <w:pPr>
        <w:pStyle w:val="BodyText"/>
      </w:pPr>
      <w:r>
        <w:t xml:space="preserve">What truly distinguishes my application is my deep commitment to contributing meaningfully to HCMC's tech evolution. During the 2022 Hanoi Tech Week, I volunteered with "Code for Vietnam" to teach web development fundamentals at a low-income community center in District 5—a neighborhood emblematic of Ho Chi Minh City's rapid urban transformation. This experience instilled in me an understanding that sustainable technology must serve human needs first, aligning perfectly with TechInnovate's community-focused approach. I am equally motivated by your partnership with HCMC University of Technology and Education to establish a student innovation lab—exactly the kind of initiative where I can leverage my passion for mentoring while growing under expert guidance.</w:t>
      </w:r>
    </w:p>
    <w:p>
      <w:pPr>
        <w:pStyle w:val="BodyText"/>
      </w:pPr>
      <w:r>
        <w:t xml:space="preserve">Furthermore, Vietnam Ho Chi Minh City represents more than just a geographic location; it is the epicenter of Southeast Asia's digital transformation. As an intern, I aim to absorb the city's unique blend of traditional Vietnamese business ethos and cutting-edge tech pragmatism—a cultural duality reflected in your company's successful implementation of "Vietnam-first" product localization strategies. Having navigated HCMC's bustling streets as a frequent visitor for tech meetups (including recent attendance at the Vietnam AI Summit), I am already familiar with the city's collaborative spirit and efficient infrastructure—factors that will accelerate my integration into your team from Day 1.</w:t>
      </w:r>
    </w:p>
    <w:p>
      <w:pPr>
        <w:pStyle w:val="BodyText"/>
      </w:pPr>
      <w:r>
        <w:t xml:space="preserve">I am particularly drawn to TechInnovate's emphasis on "engineering excellence through cultural intelligence," a philosophy I embody through my academic projects that prioritized accessibility for rural Vietnamese users. For instance, in developing VnPayFlow, I incorporated voice-command features using Google Cloud's Speech API to accommodate lower digital literacy levels—a solution directly applicable to Vietnam Ho Chi Minh City's diverse user base. As an intern, I would bring this same user-centered mindset while learning from your team's expertise in building scalable solutions for Vietnam's 150 million-strong market.</w:t>
      </w:r>
    </w:p>
    <w:p>
      <w:pPr>
        <w:pStyle w:val="BodyText"/>
      </w:pPr>
      <w:r>
        <w:t xml:space="preserve">My resume, attached for your detailed review, provides further evidence of my technical capabilities and commitment to excellence. I have also included two portfolio links showcasing my GitHub contributions and a live demo of VnPayFlow. I am confident that my proactive approach, technical foundation in modern software engineering practices, and deep appreciation for Vietnam Ho Chi Minh City's innovative landscape position me to deliver immediate value to your engineering team.</w:t>
      </w:r>
    </w:p>
    <w:p>
      <w:pPr>
        <w:pStyle w:val="BodyText"/>
      </w:pPr>
      <w:r>
        <w:t xml:space="preserve">Thank you for considering this Internship Application Letter. I would welcome the opportunity to discuss how my skills in full-stack development and cultural adaptability can support TechInnovate's mission. I am available for an interview at your earliest convenience, including virtual sessions that accommodate HCMC's time zone (UTC+7). You may reach me at +84 909 123 456 or email@example.com.</w:t>
      </w:r>
    </w:p>
    <w:p>
      <w:pPr>
        <w:pStyle w:val="BodyText"/>
      </w:pPr>
      <w:r>
        <w:t xml:space="preserve">With sincere appreciation for your commitment to fostering Vietnam's tech future,</w:t>
      </w:r>
    </w:p>
    <w:p>
      <w:pPr>
        <w:pStyle w:val="BodyText"/>
      </w:pPr>
      <w:r>
        <w:t xml:space="preserve">Sincerely,</w:t>
      </w:r>
    </w:p>
    <w:p>
      <w:pPr>
        <w:pStyle w:val="BodyText"/>
      </w:pPr>
      <w:r>
        <w:br/>
      </w:r>
      <w:r>
        <w:br/>
      </w:r>
      <w:r>
        <w:br/>
      </w:r>
    </w:p>
    <w:p>
      <w:pPr>
        <w:pStyle w:val="BodyText"/>
      </w:pPr>
      <w:r>
        <w:t xml:space="preserve">Nguyen Van An</w:t>
      </w:r>
    </w:p>
    <w:p>
      <w:pPr>
        <w:pStyle w:val="BodyText"/>
      </w:pPr>
      <w:r>
        <w:t xml:space="preserve">Computer Science Student, University of Engineering and Technology</w:t>
      </w:r>
      <w:r>
        <w:br/>
      </w:r>
      <w:r>
        <w:t xml:space="preserve">Ho Chi Minh City, Vietnam (Permanent Resident)</w:t>
      </w:r>
    </w:p>
    <w:p>
      <w:pPr>
        <w:pStyle w:val="BodyText"/>
      </w:pPr>
      <w:r>
        <w:t xml:space="preserve">Word Count: 842 | Application Type: Internship Application Letter for Software Engineer Position 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2026-07-21T03:38:39Z</dcterms:created>
  <dcterms:modified xsi:type="dcterms:W3CDTF">2026-07-21T03:38:39Z</dcterms:modified>
</cp:coreProperties>
</file>

<file path=docProps/custom.xml><?xml version="1.0" encoding="utf-8"?>
<Properties xmlns="http://schemas.openxmlformats.org/officeDocument/2006/custom-properties" xmlns:vt="http://schemas.openxmlformats.org/officeDocument/2006/docPropsVTypes"/>
</file>